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0554" w14:textId="788251B9" w:rsidR="00155F6E" w:rsidRPr="003D3E79" w:rsidRDefault="00155F6E" w:rsidP="009630DA">
      <w:pPr>
        <w:pStyle w:val="a7"/>
        <w:wordWrap w:val="0"/>
        <w:adjustRightInd w:val="0"/>
        <w:spacing w:line="280" w:lineRule="exact"/>
        <w:rPr>
          <w:rFonts w:ascii="メイリオ" w:eastAsia="メイリオ" w:hAnsi="メイリオ"/>
          <w:spacing w:val="0"/>
          <w:kern w:val="2"/>
          <w:szCs w:val="24"/>
        </w:rPr>
      </w:pPr>
      <w:r w:rsidRPr="003D3E79">
        <w:rPr>
          <w:rFonts w:ascii="メイリオ" w:eastAsia="メイリオ" w:hAnsi="メイリオ" w:hint="eastAsia"/>
          <w:spacing w:val="0"/>
          <w:szCs w:val="24"/>
        </w:rPr>
        <w:t>大科技</w:t>
      </w:r>
      <w:r w:rsidR="00F87619" w:rsidRPr="003D3E79">
        <w:rPr>
          <w:rFonts w:ascii="メイリオ" w:eastAsia="メイリオ" w:hAnsi="メイリオ" w:hint="eastAsia"/>
          <w:spacing w:val="0"/>
          <w:szCs w:val="24"/>
        </w:rPr>
        <w:t>25</w:t>
      </w:r>
      <w:r w:rsidRPr="003D3E79">
        <w:rPr>
          <w:rFonts w:ascii="メイリオ" w:eastAsia="メイリオ" w:hAnsi="メイリオ" w:hint="eastAsia"/>
          <w:spacing w:val="0"/>
          <w:szCs w:val="24"/>
        </w:rPr>
        <w:t>－</w:t>
      </w:r>
      <w:r w:rsidR="00A65B8D">
        <w:rPr>
          <w:rFonts w:ascii="メイリオ" w:eastAsia="メイリオ" w:hAnsi="メイリオ" w:hint="eastAsia"/>
          <w:spacing w:val="0"/>
          <w:szCs w:val="24"/>
        </w:rPr>
        <w:t>474</w:t>
      </w:r>
      <w:r w:rsidR="00E448B4" w:rsidRPr="003D3E79">
        <w:rPr>
          <w:rFonts w:ascii="メイリオ" w:eastAsia="メイリオ" w:hAnsi="メイリオ" w:hint="eastAsia"/>
          <w:spacing w:val="0"/>
          <w:szCs w:val="24"/>
        </w:rPr>
        <w:t xml:space="preserve">　</w:t>
      </w:r>
    </w:p>
    <w:p w14:paraId="5851676B" w14:textId="71ED14B1" w:rsidR="00155F6E" w:rsidRPr="003D3E79" w:rsidRDefault="003B2FFC" w:rsidP="00FE4764">
      <w:pPr>
        <w:pStyle w:val="a6"/>
        <w:adjustRightInd w:val="0"/>
        <w:spacing w:line="280" w:lineRule="exact"/>
        <w:jc w:val="right"/>
        <w:rPr>
          <w:rFonts w:ascii="メイリオ" w:eastAsia="メイリオ" w:hAnsi="メイリオ"/>
          <w:kern w:val="0"/>
        </w:rPr>
      </w:pPr>
      <w:r w:rsidRPr="003D3E79">
        <w:rPr>
          <w:rFonts w:ascii="メイリオ" w:eastAsia="メイリオ" w:hAnsi="メイリオ" w:hint="eastAsia"/>
          <w:kern w:val="0"/>
        </w:rPr>
        <w:t>20</w:t>
      </w:r>
      <w:r w:rsidR="00F87619" w:rsidRPr="003D3E79">
        <w:rPr>
          <w:rFonts w:ascii="メイリオ" w:eastAsia="メイリオ" w:hAnsi="メイリオ" w:hint="eastAsia"/>
          <w:kern w:val="0"/>
        </w:rPr>
        <w:t>25</w:t>
      </w:r>
      <w:r w:rsidR="00155F6E" w:rsidRPr="003D3E79">
        <w:rPr>
          <w:rFonts w:ascii="メイリオ" w:eastAsia="メイリオ" w:hAnsi="メイリオ" w:hint="eastAsia"/>
          <w:kern w:val="0"/>
        </w:rPr>
        <w:t>年</w:t>
      </w:r>
      <w:r w:rsidR="00A65B8D">
        <w:rPr>
          <w:rFonts w:ascii="メイリオ" w:eastAsia="メイリオ" w:hAnsi="メイリオ" w:hint="eastAsia"/>
          <w:kern w:val="0"/>
        </w:rPr>
        <w:t>12</w:t>
      </w:r>
      <w:r w:rsidR="00155F6E" w:rsidRPr="003D3E79">
        <w:rPr>
          <w:rFonts w:ascii="メイリオ" w:eastAsia="メイリオ" w:hAnsi="メイリオ" w:hint="eastAsia"/>
          <w:kern w:val="0"/>
        </w:rPr>
        <w:t>月</w:t>
      </w:r>
      <w:r w:rsidR="00A65B8D">
        <w:rPr>
          <w:rFonts w:ascii="メイリオ" w:eastAsia="メイリオ" w:hAnsi="メイリオ" w:hint="eastAsia"/>
          <w:kern w:val="0"/>
        </w:rPr>
        <w:t>15</w:t>
      </w:r>
      <w:r w:rsidR="00155F6E" w:rsidRPr="003D3E79">
        <w:rPr>
          <w:rFonts w:ascii="メイリオ" w:eastAsia="メイリオ" w:hAnsi="メイリオ" w:hint="eastAsia"/>
          <w:kern w:val="0"/>
        </w:rPr>
        <w:t>日</w:t>
      </w:r>
    </w:p>
    <w:p w14:paraId="45F9501C" w14:textId="77777777" w:rsidR="00155F6E" w:rsidRPr="003D3E79" w:rsidRDefault="004F69F2" w:rsidP="008D378A">
      <w:pPr>
        <w:jc w:val="righ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  <w:kern w:val="0"/>
        </w:rPr>
        <w:t>一般財団法人大阪科学技術センター</w:t>
      </w:r>
    </w:p>
    <w:p w14:paraId="08830CA8" w14:textId="77777777" w:rsidR="00155F6E" w:rsidRPr="003D3E79" w:rsidRDefault="005E1521" w:rsidP="005E1521">
      <w:pPr>
        <w:pStyle w:val="a4"/>
        <w:tabs>
          <w:tab w:val="clear" w:pos="4252"/>
          <w:tab w:val="clear" w:pos="8504"/>
          <w:tab w:val="left" w:pos="5985"/>
        </w:tabs>
        <w:adjustRightInd w:val="0"/>
        <w:snapToGrid/>
        <w:spacing w:line="280" w:lineRule="exact"/>
        <w:rPr>
          <w:rFonts w:ascii="メイリオ" w:eastAsia="メイリオ" w:hAnsi="メイリオ"/>
          <w:szCs w:val="24"/>
        </w:rPr>
      </w:pPr>
      <w:r w:rsidRPr="003D3E7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EFE37C" wp14:editId="17D80B13">
                <wp:simplePos x="0" y="0"/>
                <wp:positionH relativeFrom="column">
                  <wp:posOffset>318135</wp:posOffset>
                </wp:positionH>
                <wp:positionV relativeFrom="paragraph">
                  <wp:posOffset>25400</wp:posOffset>
                </wp:positionV>
                <wp:extent cx="5581650" cy="781413"/>
                <wp:effectExtent l="0" t="0" r="1905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81413"/>
                          <a:chOff x="1398" y="2200"/>
                          <a:chExt cx="8570" cy="1040"/>
                        </a:xfrm>
                      </wpg:grpSpPr>
                      <wps:wsp>
                        <wps:cNvPr id="9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43" y="2200"/>
                            <a:ext cx="8525" cy="97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noFill/>
                          <a:ln w="254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98" y="2301"/>
                            <a:ext cx="8469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11261" w14:textId="1940847A" w:rsidR="009C6FD6" w:rsidRPr="003D3E79" w:rsidRDefault="00D41FE6" w:rsidP="005E1521">
                              <w:pPr>
                                <w:adjustRightInd w:val="0"/>
                                <w:spacing w:line="30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アドバンスト・バッテリー技術研究会</w:t>
                              </w:r>
                              <w:r w:rsidR="005E1521"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 xml:space="preserve">　</w:t>
                              </w:r>
                              <w:r w:rsidR="00E448B4"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202</w:t>
                              </w:r>
                              <w:r w:rsidR="00F87619"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5</w:t>
                              </w:r>
                              <w:r w:rsidR="00E448B4"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年度</w:t>
                              </w:r>
                              <w:r w:rsidR="005E1521"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 xml:space="preserve">公開シンポジウム　</w:t>
                              </w:r>
                            </w:p>
                            <w:p w14:paraId="2B9FB790" w14:textId="742CCBAA" w:rsidR="005E1521" w:rsidRPr="003D3E79" w:rsidRDefault="005E1521" w:rsidP="00116A81">
                              <w:pPr>
                                <w:adjustRightInd w:val="0"/>
                                <w:spacing w:line="30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sz w:val="24"/>
                                </w:rPr>
                              </w:pPr>
                              <w:r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『</w:t>
                              </w:r>
                              <w:r w:rsidR="00A53BA5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電池産業の未来戦略：市場変革・人材育成・次世代技術</w:t>
                              </w:r>
                              <w:r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』</w:t>
                              </w:r>
                            </w:p>
                            <w:p w14:paraId="2951D4C6" w14:textId="77777777" w:rsidR="005E1521" w:rsidRPr="003D3E79" w:rsidRDefault="005E1521" w:rsidP="005E1521">
                              <w:pPr>
                                <w:adjustRightInd w:val="0"/>
                                <w:spacing w:line="30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sz w:val="24"/>
                                </w:rPr>
                              </w:pPr>
                              <w:r w:rsidRPr="003D3E79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24"/>
                                </w:rPr>
                                <w:t>開催ご案内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FE37C" id="グループ化 8" o:spid="_x0000_s1026" style="position:absolute;left:0;text-align:left;margin-left:25.05pt;margin-top:2pt;width:439.5pt;height:61.55pt;z-index:251659264" coordorigin="1398,2200" coordsize="857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Zi+wIAAMkHAAAOAAAAZHJzL2Uyb0RvYy54bWzUVdtu2zAMfR+wfxD0vtpO7FyMOkWXXjCg&#10;2wq0+wDFli+bLHmUErv7+lGynaTZ0IduGLAEMCRRoshzDqnzi64WZMdBV0omNDjzKeEyVVkli4R+&#10;ebx5t6BEGyYzJpTkCX3iml6s3r45b5uYT1SpRMaBoBOp47ZJaGlME3ueTkteM32mGi7RmCuomcEp&#10;FF4GrEXvtfAmvj/zWgVZAyrlWuPqVW+kK+c/z3lqPue55oaIhGJsxn3BfTf2663OWVwAa8oqHcJg&#10;r4iiZpXES/eurphhZAvVL67qKgWlVW7OUlV7Ks+rlLscMJvAP8nmFtS2cbkUcVs0e5gQ2hOcXu02&#10;/bS7heahuYc+ehzeqfSbRly8tiniY7udF/1msmk/qgz5ZFujXOJdDrV1gSmRzuH7tMeXd4akuBhF&#10;i2AWIQ0p2uaLIAymPQFpiSzZY8F0iYJB6wTJHW3Xw/FFNB/OBn7orB6L+3tdrENslnsUkz7gpf8M&#10;r4eSNdzRoC0e90CqLKFLSiSrEYJLhMBtIS4beznuGiHVPZ5EqnXJZMEvAVRbcpZhUIHNEEM/OmAn&#10;Gtn4PcAEFCo48Be+/TncB7yDMJyeADeivogmUQ/5cj5zN46osbgBbW65qokdJDS35ZitFUgOzjvb&#10;3WnjlJEN2bLsKyV5LbBKdkyQYBL1RCEVw2YcjW7tSaluKiFcnQlJWqQ2CofYtRJVZq12n4ZisxZA&#10;0CuK48b+h2CfbcOSkJnzZkG8HsaGVaIf4+1CWn/cVT+GP2JsYe21sVHZE0LswERFYfvC3EsFPyhp&#10;sRUkVH/fMuCUiA8SaVoiuLZ3uEkYzSc4gWPL5tjCZIquEmoo6Ydr0/ebbQNVUVr+HLRSWeHk1T6+&#10;PqpBECjff6TjALPphfxoFfNedSS0wB/JkpgOl8fA/6qiLVOjhPe1P/VdZSCHY+WHMyw32zWW0+XL&#10;EgZs+QfpWu5fkOMzfQ7KcfV40IrpNt2Axv8iG9cM8b1wuQ9vm32QjudOZocXePUTAAD//wMAUEsD&#10;BBQABgAIAAAAIQBonFL23gAAAAgBAAAPAAAAZHJzL2Rvd25yZXYueG1sTI9BS8NAFITvgv9heYI3&#10;u9lo1cZsSinqqRRsBfH2mn1NQrO7IbtN0n/v86THYYaZb/LlZFsxUB8a7zSoWQKCXOlN4yoNn/u3&#10;u2cQIaIz2HpHGi4UYFlcX+WYGT+6Dxp2sRJc4kKGGuoYu0zKUNZkMcx8R469o+8tRpZ9JU2PI5fb&#10;VqZJ8igtNo4XauxoXVN52p2thvcRx9W9eh02p+P68r2fb782irS+vZlWLyAiTfEvDL/4jA4FMx38&#10;2ZkgWg3zRHFSwwM/YnuRLlgfOJc+KZBFLv8fKH4AAAD//wMAUEsBAi0AFAAGAAgAAAAhALaDOJL+&#10;AAAA4QEAABMAAAAAAAAAAAAAAAAAAAAAAFtDb250ZW50X1R5cGVzXS54bWxQSwECLQAUAAYACAAA&#10;ACEAOP0h/9YAAACUAQAACwAAAAAAAAAAAAAAAAAvAQAAX3JlbHMvLnJlbHNQSwECLQAUAAYACAAA&#10;ACEAjjZmYvsCAADJBwAADgAAAAAAAAAAAAAAAAAuAgAAZHJzL2Uyb0RvYy54bWxQSwECLQAUAAYA&#10;CAAAACEAaJxS9t4AAAAIAQAADwAAAAAAAAAAAAAAAABVBQAAZHJzL2Rvd25yZXYueG1sUEsFBgAA&#10;AAAEAAQA8wAAAGAG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3" o:spid="_x0000_s1027" type="#_x0000_t65" style="position:absolute;left:1443;top:2200;width:8525;height:97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vbxQAAANoAAAAPAAAAZHJzL2Rvd25yZXYueG1sRI/dasJA&#10;FITvC32H5Qi9Ed3Y4k9TV1GhRQTBqA9wzB6T0OzZkF1N6tO7gtDLYWa+Yabz1pTiSrUrLCsY9CMQ&#10;xKnVBWcKjofv3gSE88gaS8uk4I8czGevL1OMtW04oeveZyJA2MWoIPe+iqV0aU4GXd9WxME729qg&#10;D7LOpK6xCXBTyvcoGkmDBYeFHCta5ZT+7i9GwUp/nDaX8Wl5+8mS4TLZNutuu1PqrdMuvkB4av1/&#10;+NleawWf8LgSboCc3QEAAP//AwBQSwECLQAUAAYACAAAACEA2+H2y+4AAACFAQAAEwAAAAAAAAAA&#10;AAAAAAAAAAAAW0NvbnRlbnRfVHlwZXNdLnhtbFBLAQItABQABgAIAAAAIQBa9CxbvwAAABUBAAAL&#10;AAAAAAAAAAAAAAAAAB8BAABfcmVscy8ucmVsc1BLAQItABQABgAIAAAAIQBeIEvbxQAAANoAAAAP&#10;AAAAAAAAAAAAAAAAAAcCAABkcnMvZG93bnJldi54bWxQSwUGAAAAAAMAAwC3AAAA+QIAAAAA&#10;" filled="f" strokecolor="#7f7f7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98;top:2301;width:8469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6UqxAAAANsAAAAPAAAAZHJzL2Rvd25yZXYueG1sRI9Ba8JA&#10;EIXvQv/DMoXedFMPRaKrBEHwIIVqCB6H7DRJzc6m2W2S/nvnIHib4b1575vNbnKtGqgPjWcD74sE&#10;FHHpbcOVgfxymK9AhYhssfVMBv4pwG77Mttgav3IXzScY6UkhEOKBuoYu1TrUNbkMCx8Ryzat+8d&#10;Rln7StseRwl3rV4myYd22LA01NjRvqbydv5zBn4zTPKiGK7Z7fOUH4fruCp+MmPeXqdsDSrSFJ/m&#10;x/XRCr7Qyy8ygN7eAQAA//8DAFBLAQItABQABgAIAAAAIQDb4fbL7gAAAIUBAAATAAAAAAAAAAAA&#10;AAAAAAAAAABbQ29udGVudF9UeXBlc10ueG1sUEsBAi0AFAAGAAgAAAAhAFr0LFu/AAAAFQEAAAsA&#10;AAAAAAAAAAAAAAAAHwEAAF9yZWxzLy5yZWxzUEsBAi0AFAAGAAgAAAAhAJ4DpSrEAAAA2wAAAA8A&#10;AAAAAAAAAAAAAAAABwIAAGRycy9kb3ducmV2LnhtbFBLBQYAAAAAAwADALcAAAD4AgAAAAA=&#10;" filled="f" stroked="f" strokecolor="#7f7f7f" strokeweight="2.25pt">
                  <v:textbox>
                    <w:txbxContent>
                      <w:p w14:paraId="7BE11261" w14:textId="1940847A" w:rsidR="009C6FD6" w:rsidRPr="003D3E79" w:rsidRDefault="00D41FE6" w:rsidP="005E1521">
                        <w:pPr>
                          <w:adjustRightInd w:val="0"/>
                          <w:spacing w:line="30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アドバンスト・バッテリー技術研究会</w:t>
                        </w:r>
                        <w:r w:rsidR="005E1521"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 xml:space="preserve">　</w:t>
                        </w:r>
                        <w:r w:rsidR="00E448B4"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202</w:t>
                        </w:r>
                        <w:r w:rsidR="00F87619"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5</w:t>
                        </w:r>
                        <w:r w:rsidR="00E448B4"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年度</w:t>
                        </w:r>
                        <w:r w:rsidR="005E1521"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 xml:space="preserve">公開シンポジウム　</w:t>
                        </w:r>
                      </w:p>
                      <w:p w14:paraId="2B9FB790" w14:textId="742CCBAA" w:rsidR="005E1521" w:rsidRPr="003D3E79" w:rsidRDefault="005E1521" w:rsidP="00116A81">
                        <w:pPr>
                          <w:adjustRightInd w:val="0"/>
                          <w:spacing w:line="30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sz w:val="24"/>
                          </w:rPr>
                        </w:pPr>
                        <w:r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『</w:t>
                        </w:r>
                        <w:r w:rsidR="00A53BA5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電池産業の未来戦略：市場変革・人材育成・次世代技術</w:t>
                        </w:r>
                        <w:r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』</w:t>
                        </w:r>
                      </w:p>
                      <w:p w14:paraId="2951D4C6" w14:textId="77777777" w:rsidR="005E1521" w:rsidRPr="003D3E79" w:rsidRDefault="005E1521" w:rsidP="005E1521">
                        <w:pPr>
                          <w:adjustRightInd w:val="0"/>
                          <w:spacing w:line="30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sz w:val="24"/>
                          </w:rPr>
                        </w:pPr>
                        <w:r w:rsidRPr="003D3E79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24"/>
                          </w:rPr>
                          <w:t>開催ご案内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892B46" w14:textId="77777777" w:rsidR="00155F6E" w:rsidRPr="003D3E79" w:rsidRDefault="00155F6E" w:rsidP="005E1521">
      <w:pPr>
        <w:pStyle w:val="a8"/>
        <w:tabs>
          <w:tab w:val="left" w:pos="6405"/>
        </w:tabs>
        <w:wordWrap/>
        <w:spacing w:line="280" w:lineRule="exact"/>
        <w:rPr>
          <w:rFonts w:ascii="メイリオ" w:eastAsia="メイリオ" w:hAnsi="メイリオ"/>
          <w:spacing w:val="0"/>
        </w:rPr>
      </w:pPr>
    </w:p>
    <w:p w14:paraId="774DF6A4" w14:textId="77777777" w:rsidR="00155F6E" w:rsidRPr="003D3E79" w:rsidRDefault="00155F6E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04FBE618" w14:textId="77777777" w:rsidR="00E77BA3" w:rsidRDefault="00E77BA3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598AE263" w14:textId="77777777" w:rsidR="00CA1D33" w:rsidRPr="003D3E79" w:rsidRDefault="00CA1D33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3051CE06" w14:textId="77777777" w:rsidR="006E565F" w:rsidRPr="006E565F" w:rsidRDefault="006E565F" w:rsidP="006E565F">
      <w:pPr>
        <w:spacing w:line="260" w:lineRule="exact"/>
        <w:ind w:firstLineChars="100" w:firstLine="189"/>
        <w:rPr>
          <w:rFonts w:ascii="メイリオ" w:eastAsia="メイリオ" w:hAnsi="メイリオ"/>
          <w:kern w:val="0"/>
          <w:szCs w:val="21"/>
        </w:rPr>
      </w:pPr>
      <w:r w:rsidRPr="006E565F">
        <w:rPr>
          <w:rFonts w:ascii="メイリオ" w:eastAsia="メイリオ" w:hAnsi="メイリオ" w:hint="eastAsia"/>
          <w:kern w:val="0"/>
          <w:szCs w:val="21"/>
        </w:rPr>
        <w:t>拝啓　皆様におかれましては、ますますご清祥のこととお慶び申し上げます。</w:t>
      </w:r>
    </w:p>
    <w:p w14:paraId="05A10E61" w14:textId="77777777" w:rsidR="001F4AA0" w:rsidRDefault="00D41FE6" w:rsidP="00D41FE6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D41FE6">
        <w:rPr>
          <w:rFonts w:ascii="メイリオ" w:eastAsia="メイリオ" w:hAnsi="メイリオ" w:hint="eastAsia"/>
          <w:kern w:val="0"/>
          <w:szCs w:val="21"/>
        </w:rPr>
        <w:t>カーボンニュートラル社会の実現に向けて、電池産業はますます重要な役割を担っています。しかし、市場の急激な変化、人材不足、技術革新の加速など、課題も山積しています。アドバンスト・バッテリー技術研究会</w:t>
      </w:r>
    </w:p>
    <w:p w14:paraId="7F7ABD63" w14:textId="5F0F2FA1" w:rsidR="00D41FE6" w:rsidRPr="003D3E79" w:rsidRDefault="001F4AA0" w:rsidP="001F4AA0">
      <w:pPr>
        <w:spacing w:line="260" w:lineRule="exact"/>
        <w:ind w:leftChars="88" w:left="166"/>
        <w:rPr>
          <w:rFonts w:ascii="メイリオ" w:eastAsia="メイリオ" w:hAnsi="メイリオ"/>
          <w:kern w:val="0"/>
          <w:szCs w:val="21"/>
        </w:rPr>
      </w:pPr>
      <w:r w:rsidRPr="001F4AA0">
        <w:rPr>
          <w:rFonts w:ascii="メイリオ" w:eastAsia="メイリオ" w:hAnsi="メイリオ" w:hint="eastAsia"/>
          <w:kern w:val="0"/>
          <w:szCs w:val="21"/>
        </w:rPr>
        <w:t>2025年度公開シンポジウム</w:t>
      </w:r>
      <w:r>
        <w:rPr>
          <w:rFonts w:ascii="メイリオ" w:eastAsia="メイリオ" w:hAnsi="メイリオ" w:hint="eastAsia"/>
          <w:kern w:val="0"/>
          <w:szCs w:val="21"/>
        </w:rPr>
        <w:t>で</w:t>
      </w:r>
      <w:r w:rsidR="00D41FE6" w:rsidRPr="00D41FE6">
        <w:rPr>
          <w:rFonts w:ascii="メイリオ" w:eastAsia="メイリオ" w:hAnsi="メイリオ" w:hint="eastAsia"/>
          <w:kern w:val="0"/>
          <w:szCs w:val="21"/>
        </w:rPr>
        <w:t>は、これらの課題解決に貢献すべく、電池産業の最前線で活躍する専門家をお招きし、未来戦略について</w:t>
      </w:r>
      <w:r w:rsidR="002F518B">
        <w:rPr>
          <w:rFonts w:ascii="メイリオ" w:eastAsia="メイリオ" w:hAnsi="メイリオ" w:hint="eastAsia"/>
          <w:kern w:val="0"/>
          <w:szCs w:val="21"/>
        </w:rPr>
        <w:t>討論</w:t>
      </w:r>
      <w:r w:rsidR="00D41FE6" w:rsidRPr="00D41FE6">
        <w:rPr>
          <w:rFonts w:ascii="メイリオ" w:eastAsia="メイリオ" w:hAnsi="メイリオ" w:hint="eastAsia"/>
          <w:kern w:val="0"/>
          <w:szCs w:val="21"/>
        </w:rPr>
        <w:t>します。 電池産業の未来を共に考え、行動する第一歩として、ぜひご参加ください。</w:t>
      </w:r>
    </w:p>
    <w:p w14:paraId="4D07CA07" w14:textId="74380B40" w:rsidR="002B37B9" w:rsidRPr="003D3E79" w:rsidRDefault="00155F6E" w:rsidP="00FA4B22">
      <w:pPr>
        <w:pStyle w:val="a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敬</w:t>
      </w:r>
      <w:r w:rsidR="00FA4B22" w:rsidRPr="003D3E79">
        <w:rPr>
          <w:rFonts w:ascii="メイリオ" w:eastAsia="メイリオ" w:hAnsi="メイリオ" w:hint="eastAsia"/>
        </w:rPr>
        <w:t xml:space="preserve">　</w:t>
      </w:r>
      <w:r w:rsidRPr="003D3E79">
        <w:rPr>
          <w:rFonts w:ascii="メイリオ" w:eastAsia="メイリオ" w:hAnsi="メイリオ" w:hint="eastAsia"/>
        </w:rPr>
        <w:t>具</w:t>
      </w:r>
    </w:p>
    <w:p w14:paraId="21894F97" w14:textId="57938820" w:rsidR="00E77BA3" w:rsidRPr="003D3E79" w:rsidRDefault="00155F6E" w:rsidP="00581F11">
      <w:pPr>
        <w:pStyle w:val="ae"/>
        <w:spacing w:afterLines="30" w:after="86" w:line="280" w:lineRule="exac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記</w:t>
      </w:r>
    </w:p>
    <w:p w14:paraId="5E04BA6A" w14:textId="5E29573D" w:rsidR="00116A81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１．日　　時：</w:t>
      </w:r>
      <w:r w:rsidR="00A53BA5" w:rsidRPr="00A53BA5">
        <w:rPr>
          <w:rFonts w:ascii="メイリオ" w:eastAsia="メイリオ" w:hAnsi="メイリオ" w:hint="eastAsia"/>
          <w:kern w:val="0"/>
          <w:szCs w:val="21"/>
        </w:rPr>
        <w:t>2026年1月28日（水）　13：00～17：</w:t>
      </w:r>
      <w:r w:rsidR="001772ED">
        <w:rPr>
          <w:rFonts w:ascii="メイリオ" w:eastAsia="メイリオ" w:hAnsi="メイリオ" w:hint="eastAsia"/>
          <w:kern w:val="0"/>
          <w:szCs w:val="21"/>
        </w:rPr>
        <w:t>4</w:t>
      </w:r>
      <w:r w:rsidR="00A53BA5" w:rsidRPr="00A53BA5">
        <w:rPr>
          <w:rFonts w:ascii="メイリオ" w:eastAsia="メイリオ" w:hAnsi="メイリオ" w:hint="eastAsia"/>
          <w:kern w:val="0"/>
          <w:szCs w:val="21"/>
        </w:rPr>
        <w:t>5、17：</w:t>
      </w:r>
      <w:r w:rsidR="001772ED">
        <w:rPr>
          <w:rFonts w:ascii="メイリオ" w:eastAsia="メイリオ" w:hAnsi="メイリオ" w:hint="eastAsia"/>
          <w:kern w:val="0"/>
          <w:szCs w:val="21"/>
        </w:rPr>
        <w:t>5</w:t>
      </w:r>
      <w:r w:rsidR="00A53BA5" w:rsidRPr="00A53BA5">
        <w:rPr>
          <w:rFonts w:ascii="メイリオ" w:eastAsia="メイリオ" w:hAnsi="メイリオ" w:hint="eastAsia"/>
          <w:kern w:val="0"/>
          <w:szCs w:val="21"/>
        </w:rPr>
        <w:t>0頃～交流会</w:t>
      </w:r>
    </w:p>
    <w:p w14:paraId="5143326C" w14:textId="3AE38883" w:rsidR="00116A81" w:rsidRPr="003D3E79" w:rsidRDefault="00116A81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２．場　</w:t>
      </w:r>
      <w:r w:rsidR="00C64C20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3D3E79">
        <w:rPr>
          <w:rFonts w:ascii="メイリオ" w:eastAsia="メイリオ" w:hAnsi="メイリオ" w:hint="eastAsia"/>
          <w:kern w:val="0"/>
          <w:szCs w:val="21"/>
        </w:rPr>
        <w:t>所：</w:t>
      </w:r>
      <w:r w:rsidR="00A53BA5" w:rsidRPr="00A53BA5">
        <w:rPr>
          <w:rFonts w:ascii="メイリオ" w:eastAsia="メイリオ" w:hAnsi="メイリオ" w:hint="eastAsia"/>
          <w:kern w:val="0"/>
          <w:szCs w:val="21"/>
        </w:rPr>
        <w:t>大阪科学技術センター　4階401号室、オンライン（Zoom）、B101号室（交流会）</w:t>
      </w:r>
    </w:p>
    <w:p w14:paraId="34B66EF8" w14:textId="38D7A52F" w:rsidR="00E77BA3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３．定　　員：　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 xml:space="preserve">会場　</w:t>
      </w:r>
      <w:r w:rsidR="0006687B">
        <w:rPr>
          <w:rFonts w:ascii="メイリオ" w:eastAsia="メイリオ" w:hAnsi="メイリオ" w:hint="eastAsia"/>
          <w:kern w:val="0"/>
          <w:szCs w:val="21"/>
        </w:rPr>
        <w:t>10</w:t>
      </w:r>
      <w:r w:rsidR="00E352E7" w:rsidRPr="003D3E79">
        <w:rPr>
          <w:rFonts w:ascii="メイリオ" w:eastAsia="メイリオ" w:hAnsi="メイリオ" w:hint="eastAsia"/>
          <w:kern w:val="0"/>
          <w:szCs w:val="21"/>
        </w:rPr>
        <w:t>0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 xml:space="preserve">名、オンライン　</w:t>
      </w:r>
      <w:r w:rsidR="00721E48" w:rsidRPr="003D3E79">
        <w:rPr>
          <w:rFonts w:ascii="メイリオ" w:eastAsia="メイリオ" w:hAnsi="メイリオ" w:hint="eastAsia"/>
          <w:kern w:val="0"/>
          <w:szCs w:val="21"/>
        </w:rPr>
        <w:t>1</w:t>
      </w:r>
      <w:r w:rsidR="002C5D08" w:rsidRPr="003D3E79">
        <w:rPr>
          <w:rFonts w:ascii="メイリオ" w:eastAsia="メイリオ" w:hAnsi="メイリオ"/>
          <w:kern w:val="0"/>
          <w:szCs w:val="21"/>
        </w:rPr>
        <w:t>0</w:t>
      </w:r>
      <w:r w:rsidR="00721E48" w:rsidRPr="003D3E79">
        <w:rPr>
          <w:rFonts w:ascii="メイリオ" w:eastAsia="メイリオ" w:hAnsi="メイリオ" w:hint="eastAsia"/>
          <w:kern w:val="0"/>
          <w:szCs w:val="21"/>
        </w:rPr>
        <w:t>0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>名</w:t>
      </w:r>
    </w:p>
    <w:p w14:paraId="55CBDD62" w14:textId="77777777" w:rsidR="008C67CF" w:rsidRPr="003D3E79" w:rsidRDefault="004C5D45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４．プログラム</w:t>
      </w:r>
    </w:p>
    <w:p w14:paraId="53BB9A0C" w14:textId="77777777" w:rsidR="001F4AA0" w:rsidRDefault="001F4AA0" w:rsidP="001F4AA0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1F4AA0">
        <w:rPr>
          <w:rFonts w:ascii="メイリオ" w:eastAsia="メイリオ" w:hAnsi="メイリオ" w:hint="eastAsia"/>
          <w:kern w:val="0"/>
          <w:szCs w:val="21"/>
        </w:rPr>
        <w:t>【シンポジウム】『電池産業の未来戦略：市場変革・人材育成・次世代技術』</w:t>
      </w:r>
    </w:p>
    <w:p w14:paraId="2405C6B5" w14:textId="77777777" w:rsidR="001772ED" w:rsidRPr="001772ED" w:rsidRDefault="001772ED" w:rsidP="001772ED">
      <w:pPr>
        <w:spacing w:line="260" w:lineRule="exact"/>
        <w:ind w:leftChars="88" w:left="166" w:firstLineChars="212" w:firstLine="401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（1）13：00-13：05　会長挨拶</w:t>
      </w:r>
    </w:p>
    <w:p w14:paraId="5131BF63" w14:textId="0CA4C80D" w:rsidR="001772ED" w:rsidRPr="001F4AA0" w:rsidRDefault="001772ED" w:rsidP="001772ED">
      <w:pPr>
        <w:spacing w:line="260" w:lineRule="exact"/>
        <w:ind w:leftChars="88" w:left="166" w:firstLineChars="212" w:firstLine="401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（2）13：05-13：55 （QA含む）</w:t>
      </w:r>
    </w:p>
    <w:p w14:paraId="70DE7BC2" w14:textId="77777777" w:rsidR="001772ED" w:rsidRPr="001772ED" w:rsidRDefault="001772ED" w:rsidP="001772ED">
      <w:pPr>
        <w:adjustRightInd w:val="0"/>
        <w:spacing w:line="260" w:lineRule="exact"/>
        <w:ind w:firstLineChars="600" w:firstLine="1134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講演①「蓄電池産業戦略と近畿経済産業局の取組について」</w:t>
      </w:r>
    </w:p>
    <w:p w14:paraId="5C0388AE" w14:textId="7E3DAC95" w:rsidR="001772ED" w:rsidRPr="001772ED" w:rsidRDefault="001772ED" w:rsidP="001772ED">
      <w:pPr>
        <w:adjustRightInd w:val="0"/>
        <w:spacing w:line="260" w:lineRule="exact"/>
        <w:ind w:firstLineChars="1000" w:firstLine="1890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近畿経済産業局　地域経済部</w:t>
      </w:r>
      <w:r w:rsidR="002F518B"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Pr="001772ED">
        <w:rPr>
          <w:rFonts w:ascii="メイリオ" w:eastAsia="メイリオ" w:hAnsi="メイリオ" w:hint="eastAsia"/>
          <w:kern w:val="0"/>
          <w:szCs w:val="21"/>
        </w:rPr>
        <w:t>次世代産業・情報政策課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1772ED">
        <w:rPr>
          <w:rFonts w:ascii="メイリオ" w:eastAsia="メイリオ" w:hAnsi="メイリオ" w:hint="eastAsia"/>
          <w:kern w:val="0"/>
          <w:szCs w:val="21"/>
        </w:rPr>
        <w:t>課長　長見　康弘　氏</w:t>
      </w:r>
    </w:p>
    <w:p w14:paraId="0E9F720D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（3）13：55-14：45 （QA含む）</w:t>
      </w:r>
    </w:p>
    <w:p w14:paraId="15E71359" w14:textId="77777777" w:rsidR="001772ED" w:rsidRPr="001772ED" w:rsidRDefault="001772ED" w:rsidP="001772ED">
      <w:pPr>
        <w:adjustRightInd w:val="0"/>
        <w:spacing w:line="260" w:lineRule="exact"/>
        <w:ind w:firstLineChars="600" w:firstLine="1134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講演②「（仮）BEVとバッテリーのグローカル化」</w:t>
      </w:r>
    </w:p>
    <w:p w14:paraId="4BD04B53" w14:textId="7FE26E31" w:rsidR="001772ED" w:rsidRPr="001772ED" w:rsidRDefault="001772ED" w:rsidP="001772ED">
      <w:pPr>
        <w:adjustRightInd w:val="0"/>
        <w:spacing w:line="260" w:lineRule="exact"/>
        <w:ind w:firstLineChars="902" w:firstLine="1705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 xml:space="preserve">　KPMGコンサルティング株式会社　自動車セクター　プリンシパル 轟木　光 氏</w:t>
      </w:r>
    </w:p>
    <w:p w14:paraId="10E68D1E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（4）14：45-15：25 （QA含む）</w:t>
      </w:r>
    </w:p>
    <w:p w14:paraId="77C062D4" w14:textId="36A6E5A9" w:rsidR="001772ED" w:rsidRPr="001772ED" w:rsidRDefault="001772ED" w:rsidP="00A21CEF">
      <w:pPr>
        <w:adjustRightInd w:val="0"/>
        <w:spacing w:line="260" w:lineRule="exact"/>
        <w:ind w:firstLineChars="600" w:firstLine="1134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講演③「</w:t>
      </w:r>
      <w:r w:rsidR="00A21CEF" w:rsidRPr="00A21CEF">
        <w:rPr>
          <w:rFonts w:ascii="メイリオ" w:eastAsia="メイリオ" w:hAnsi="メイリオ"/>
          <w:kern w:val="0"/>
          <w:szCs w:val="21"/>
        </w:rPr>
        <w:t>Updates in Lithium-metal Battery Development for Electric Vehicle Applications</w:t>
      </w:r>
      <w:r w:rsidRPr="001772ED">
        <w:rPr>
          <w:rFonts w:ascii="メイリオ" w:eastAsia="メイリオ" w:hAnsi="メイリオ" w:hint="eastAsia"/>
          <w:kern w:val="0"/>
          <w:szCs w:val="21"/>
        </w:rPr>
        <w:t>」</w:t>
      </w:r>
    </w:p>
    <w:p w14:paraId="5FA274C3" w14:textId="77777777" w:rsidR="00A21CEF" w:rsidRDefault="00A21CEF" w:rsidP="00A21CEF">
      <w:pPr>
        <w:adjustRightInd w:val="0"/>
        <w:spacing w:line="260" w:lineRule="exact"/>
        <w:ind w:firstLineChars="1014" w:firstLine="1916"/>
        <w:jc w:val="left"/>
        <w:rPr>
          <w:rFonts w:ascii="メイリオ" w:eastAsia="メイリオ" w:hAnsi="メイリオ"/>
          <w:kern w:val="0"/>
          <w:szCs w:val="21"/>
        </w:rPr>
      </w:pPr>
      <w:proofErr w:type="spellStart"/>
      <w:r w:rsidRPr="00A21CEF">
        <w:rPr>
          <w:rFonts w:ascii="メイリオ" w:eastAsia="メイリオ" w:hAnsi="メイリオ" w:hint="eastAsia"/>
          <w:kern w:val="0"/>
          <w:szCs w:val="21"/>
        </w:rPr>
        <w:t>QuantumScape</w:t>
      </w:r>
      <w:proofErr w:type="spellEnd"/>
      <w:r w:rsidRPr="00A21CEF">
        <w:rPr>
          <w:rFonts w:ascii="メイリオ" w:eastAsia="メイリオ" w:hAnsi="メイリオ" w:hint="eastAsia"/>
          <w:kern w:val="0"/>
          <w:szCs w:val="21"/>
        </w:rPr>
        <w:t xml:space="preserve"> Japan合同会社ディレクター　武内 良介  氏</w:t>
      </w:r>
    </w:p>
    <w:p w14:paraId="4C7393B6" w14:textId="2DEFB293" w:rsidR="001772ED" w:rsidRPr="001772ED" w:rsidRDefault="001772ED" w:rsidP="00A21CEF">
      <w:pPr>
        <w:adjustRightInd w:val="0"/>
        <w:spacing w:line="260" w:lineRule="exact"/>
        <w:ind w:firstLineChars="1911" w:firstLine="3612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―　休憩（15分）　―</w:t>
      </w:r>
    </w:p>
    <w:p w14:paraId="08F69D5D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（5）15：40-16：20（QA含む）</w:t>
      </w:r>
    </w:p>
    <w:p w14:paraId="77FFB001" w14:textId="13EF9867" w:rsidR="001772ED" w:rsidRPr="001772ED" w:rsidRDefault="001772ED" w:rsidP="00145F14">
      <w:pPr>
        <w:adjustRightInd w:val="0"/>
        <w:spacing w:line="260" w:lineRule="exact"/>
        <w:ind w:firstLineChars="580" w:firstLine="1096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</w:t>
      </w:r>
      <w:bookmarkStart w:id="0" w:name="_Hlk216961040"/>
      <w:r w:rsidRPr="001772ED">
        <w:rPr>
          <w:rFonts w:ascii="メイリオ" w:eastAsia="メイリオ" w:hAnsi="メイリオ" w:hint="eastAsia"/>
          <w:kern w:val="0"/>
          <w:szCs w:val="21"/>
        </w:rPr>
        <w:t>演④「</w:t>
      </w:r>
      <w:r w:rsidR="00145F14" w:rsidRPr="00145F14">
        <w:rPr>
          <w:rFonts w:ascii="メイリオ" w:eastAsia="メイリオ" w:hAnsi="メイリオ" w:hint="eastAsia"/>
          <w:kern w:val="0"/>
          <w:szCs w:val="21"/>
        </w:rPr>
        <w:t>電極乾燥工程で消費電力を半減するレーザー乾燥装置</w:t>
      </w:r>
      <w:r w:rsidRPr="001772ED">
        <w:rPr>
          <w:rFonts w:ascii="メイリオ" w:eastAsia="メイリオ" w:hAnsi="メイリオ" w:hint="eastAsia"/>
          <w:kern w:val="0"/>
          <w:szCs w:val="21"/>
        </w:rPr>
        <w:t>」</w:t>
      </w:r>
    </w:p>
    <w:p w14:paraId="2710118C" w14:textId="64BC1670" w:rsidR="001772ED" w:rsidRPr="001772ED" w:rsidRDefault="001772ED" w:rsidP="00145F14">
      <w:pPr>
        <w:adjustRightInd w:val="0"/>
        <w:spacing w:line="260" w:lineRule="exact"/>
        <w:ind w:firstLineChars="1005" w:firstLine="1899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 xml:space="preserve">武蔵ワイヤード株式会社　</w:t>
      </w:r>
      <w:r w:rsidR="00145F14" w:rsidRPr="00145F14">
        <w:rPr>
          <w:rFonts w:ascii="メイリオ" w:eastAsia="メイリオ" w:hAnsi="メイリオ"/>
          <w:kern w:val="0"/>
          <w:szCs w:val="21"/>
        </w:rPr>
        <w:t>CTO</w:t>
      </w:r>
      <w:r w:rsidR="00145F14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145F14" w:rsidRPr="00145F14">
        <w:rPr>
          <w:rFonts w:ascii="メイリオ" w:eastAsia="メイリオ" w:hAnsi="メイリオ" w:hint="eastAsia"/>
          <w:kern w:val="0"/>
          <w:szCs w:val="21"/>
        </w:rPr>
        <w:t>杣　直彦</w:t>
      </w:r>
      <w:r w:rsidR="00145F14">
        <w:rPr>
          <w:rFonts w:ascii="メイリオ" w:eastAsia="メイリオ" w:hAnsi="メイリオ" w:hint="eastAsia"/>
          <w:kern w:val="0"/>
          <w:szCs w:val="21"/>
        </w:rPr>
        <w:t xml:space="preserve"> 　氏</w:t>
      </w:r>
    </w:p>
    <w:bookmarkEnd w:id="0"/>
    <w:p w14:paraId="2E7DF304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（6）16：20-17：00 （QA含む）</w:t>
      </w:r>
    </w:p>
    <w:p w14:paraId="30E09B0C" w14:textId="0F754132" w:rsidR="001772ED" w:rsidRPr="001772ED" w:rsidRDefault="001772ED" w:rsidP="001772ED">
      <w:pPr>
        <w:adjustRightInd w:val="0"/>
        <w:spacing w:line="260" w:lineRule="exact"/>
        <w:ind w:firstLineChars="580" w:firstLine="1096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講演⑤「</w:t>
      </w:r>
      <w:r w:rsidR="00D22C74" w:rsidRPr="00D22C74">
        <w:rPr>
          <w:rFonts w:ascii="メイリオ" w:eastAsia="メイリオ" w:hAnsi="メイリオ" w:hint="eastAsia"/>
          <w:kern w:val="0"/>
          <w:szCs w:val="21"/>
        </w:rPr>
        <w:t>リチウムイオン電池エコシステム構築に向けた</w:t>
      </w:r>
      <w:proofErr w:type="spellStart"/>
      <w:r w:rsidR="00D22C74" w:rsidRPr="00D22C74">
        <w:rPr>
          <w:rFonts w:ascii="メイリオ" w:eastAsia="メイリオ" w:hAnsi="メイリオ" w:hint="eastAsia"/>
          <w:kern w:val="0"/>
          <w:szCs w:val="21"/>
        </w:rPr>
        <w:t>LiB</w:t>
      </w:r>
      <w:proofErr w:type="spellEnd"/>
      <w:r w:rsidR="00D22C74" w:rsidRPr="00D22C74">
        <w:rPr>
          <w:rFonts w:ascii="メイリオ" w:eastAsia="メイリオ" w:hAnsi="メイリオ" w:hint="eastAsia"/>
          <w:kern w:val="0"/>
          <w:szCs w:val="21"/>
        </w:rPr>
        <w:t>診断サービスの取組</w:t>
      </w:r>
      <w:r w:rsidRPr="001772ED">
        <w:rPr>
          <w:rFonts w:ascii="メイリオ" w:eastAsia="メイリオ" w:hAnsi="メイリオ" w:hint="eastAsia"/>
          <w:kern w:val="0"/>
          <w:szCs w:val="21"/>
        </w:rPr>
        <w:t>」</w:t>
      </w:r>
      <w:r w:rsidR="00266D8E">
        <w:rPr>
          <w:rFonts w:ascii="メイリオ" w:eastAsia="メイリオ" w:hAnsi="メイリオ" w:hint="eastAsia"/>
          <w:kern w:val="0"/>
          <w:szCs w:val="21"/>
        </w:rPr>
        <w:t xml:space="preserve">　</w:t>
      </w:r>
    </w:p>
    <w:p w14:paraId="33A8F6D9" w14:textId="3163EDF5" w:rsidR="001772ED" w:rsidRPr="001772ED" w:rsidRDefault="00266D8E" w:rsidP="00801E82">
      <w:pPr>
        <w:adjustRightInd w:val="0"/>
        <w:spacing w:line="260" w:lineRule="exact"/>
        <w:ind w:firstLineChars="1002" w:firstLine="1894"/>
        <w:jc w:val="left"/>
        <w:rPr>
          <w:rFonts w:ascii="メイリオ" w:eastAsia="メイリオ" w:hAnsi="メイリオ"/>
          <w:kern w:val="0"/>
          <w:szCs w:val="21"/>
        </w:rPr>
      </w:pPr>
      <w:r w:rsidRPr="00266D8E">
        <w:rPr>
          <w:rFonts w:ascii="メイリオ" w:eastAsia="メイリオ" w:hAnsi="メイリオ" w:hint="eastAsia"/>
          <w:kern w:val="0"/>
          <w:szCs w:val="21"/>
        </w:rPr>
        <w:t>ゴイク電池株式会社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266D8E">
        <w:rPr>
          <w:rFonts w:ascii="メイリオ" w:eastAsia="メイリオ" w:hAnsi="メイリオ" w:hint="eastAsia"/>
          <w:kern w:val="0"/>
          <w:szCs w:val="21"/>
        </w:rPr>
        <w:t>専務取締役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266D8E">
        <w:rPr>
          <w:rFonts w:ascii="メイリオ" w:eastAsia="メイリオ" w:hAnsi="メイリオ" w:hint="eastAsia"/>
          <w:kern w:val="0"/>
          <w:szCs w:val="21"/>
        </w:rPr>
        <w:t>田畑　英志</w:t>
      </w:r>
      <w:r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266D8E">
        <w:rPr>
          <w:rFonts w:ascii="メイリオ" w:eastAsia="メイリオ" w:hAnsi="メイリオ" w:hint="eastAsia"/>
          <w:kern w:val="0"/>
          <w:szCs w:val="21"/>
        </w:rPr>
        <w:t>氏</w:t>
      </w:r>
    </w:p>
    <w:p w14:paraId="7412B45A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（7）17：00-17：40 （QA含む）</w:t>
      </w:r>
    </w:p>
    <w:p w14:paraId="0C9DD284" w14:textId="77777777" w:rsidR="001772ED" w:rsidRPr="001772ED" w:rsidRDefault="001772ED" w:rsidP="001772ED">
      <w:pPr>
        <w:adjustRightInd w:val="0"/>
        <w:spacing w:line="260" w:lineRule="exact"/>
        <w:ind w:firstLineChars="580" w:firstLine="1096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講演⑥「低環境負荷で極限環境に耐える次世代リチウムイオン電池の開発」</w:t>
      </w:r>
    </w:p>
    <w:p w14:paraId="61A16452" w14:textId="2CAA4DB4" w:rsidR="001772ED" w:rsidRPr="001772ED" w:rsidRDefault="001772ED" w:rsidP="001772ED">
      <w:pPr>
        <w:adjustRightInd w:val="0"/>
        <w:spacing w:line="260" w:lineRule="exact"/>
        <w:ind w:firstLineChars="1000" w:firstLine="1890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株式会社アイ・エレクトロライト　代表取締役CEO　石川 正司　氏</w:t>
      </w:r>
    </w:p>
    <w:p w14:paraId="0792930E" w14:textId="77777777" w:rsidR="001772ED" w:rsidRPr="001772ED" w:rsidRDefault="001772ED" w:rsidP="001772ED">
      <w:pPr>
        <w:adjustRightInd w:val="0"/>
        <w:spacing w:line="260" w:lineRule="exact"/>
        <w:ind w:firstLineChars="300" w:firstLine="567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（8）17：40-17：45会長挨拶</w:t>
      </w:r>
    </w:p>
    <w:p w14:paraId="78F0BB43" w14:textId="77777777" w:rsidR="001772ED" w:rsidRPr="001772ED" w:rsidRDefault="001772ED" w:rsidP="001772ED">
      <w:pPr>
        <w:adjustRightInd w:val="0"/>
        <w:spacing w:line="260" w:lineRule="exact"/>
        <w:ind w:firstLineChars="200" w:firstLine="378"/>
        <w:jc w:val="left"/>
        <w:rPr>
          <w:rFonts w:ascii="メイリオ" w:eastAsia="メイリオ" w:hAnsi="メイリオ"/>
          <w:kern w:val="0"/>
          <w:szCs w:val="21"/>
        </w:rPr>
      </w:pPr>
      <w:r w:rsidRPr="001772ED">
        <w:rPr>
          <w:rFonts w:ascii="メイリオ" w:eastAsia="メイリオ" w:hAnsi="メイリオ" w:hint="eastAsia"/>
          <w:kern w:val="0"/>
          <w:szCs w:val="21"/>
        </w:rPr>
        <w:t>【交流会】　17：50～１時間程度　（立食、途中退席可）</w:t>
      </w:r>
    </w:p>
    <w:p w14:paraId="544B0018" w14:textId="0087EE40" w:rsidR="00632448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５．主　　催：(一財)大阪科学技術センター </w:t>
      </w:r>
      <w:r w:rsidR="00D41FE6">
        <w:rPr>
          <w:rFonts w:ascii="メイリオ" w:eastAsia="メイリオ" w:hAnsi="メイリオ" w:hint="eastAsia"/>
          <w:kern w:val="0"/>
          <w:szCs w:val="21"/>
        </w:rPr>
        <w:t>アドバンスト・バッテリー技術研究会</w:t>
      </w:r>
    </w:p>
    <w:p w14:paraId="5C4F70C2" w14:textId="73F9699D" w:rsidR="00E77BA3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６</w:t>
      </w:r>
      <w:r w:rsidR="00C77B57" w:rsidRPr="003D3E79">
        <w:rPr>
          <w:rFonts w:ascii="メイリオ" w:eastAsia="メイリオ" w:hAnsi="メイリオ"/>
          <w:kern w:val="0"/>
          <w:szCs w:val="21"/>
        </w:rPr>
        <w:t>．協</w:t>
      </w:r>
      <w:r w:rsidR="00AD7799" w:rsidRPr="003D3E79">
        <w:rPr>
          <w:rFonts w:ascii="メイリオ" w:eastAsia="メイリオ" w:hAnsi="メイリオ" w:hint="eastAsia"/>
          <w:kern w:val="0"/>
          <w:szCs w:val="21"/>
        </w:rPr>
        <w:t xml:space="preserve">　　</w:t>
      </w:r>
      <w:r w:rsidR="00C77B57" w:rsidRPr="003D3E79">
        <w:rPr>
          <w:rFonts w:ascii="メイリオ" w:eastAsia="メイリオ" w:hAnsi="メイリオ"/>
          <w:kern w:val="0"/>
          <w:szCs w:val="21"/>
        </w:rPr>
        <w:t>賛</w:t>
      </w:r>
      <w:r w:rsidR="00041737" w:rsidRPr="003D3E79">
        <w:rPr>
          <w:rFonts w:ascii="メイリオ" w:eastAsia="メイリオ" w:hAnsi="メイリオ" w:hint="eastAsia"/>
          <w:kern w:val="0"/>
          <w:szCs w:val="21"/>
        </w:rPr>
        <w:t>（予定）</w:t>
      </w:r>
      <w:r w:rsidR="00DF0CA5" w:rsidRPr="003D3E79">
        <w:rPr>
          <w:rFonts w:ascii="メイリオ" w:eastAsia="メイリオ" w:hAnsi="メイリオ" w:hint="eastAsia"/>
          <w:kern w:val="0"/>
          <w:szCs w:val="21"/>
        </w:rPr>
        <w:t>：</w:t>
      </w:r>
    </w:p>
    <w:p w14:paraId="3BD35816" w14:textId="77777777" w:rsidR="00965DD8" w:rsidRDefault="00965DD8" w:rsidP="00965DD8">
      <w:pPr>
        <w:adjustRightInd w:val="0"/>
        <w:spacing w:line="240" w:lineRule="exact"/>
        <w:ind w:firstLineChars="450" w:firstLine="850"/>
        <w:rPr>
          <w:rFonts w:ascii="メイリオ" w:eastAsia="メイリオ" w:hAnsi="メイリオ"/>
          <w:kern w:val="0"/>
          <w:szCs w:val="21"/>
        </w:rPr>
      </w:pPr>
      <w:r w:rsidRPr="00965DD8">
        <w:rPr>
          <w:rFonts w:ascii="メイリオ" w:eastAsia="メイリオ" w:hAnsi="メイリオ" w:hint="eastAsia"/>
          <w:kern w:val="0"/>
          <w:szCs w:val="21"/>
        </w:rPr>
        <w:t>(一社)エネルギー・資源学会、(一社)近畿化学協会、(一社)日本電機工業会、(一社)電池工業会、(公社)</w:t>
      </w:r>
    </w:p>
    <w:p w14:paraId="7D08F637" w14:textId="77777777" w:rsidR="00965DD8" w:rsidRDefault="00965DD8" w:rsidP="00965DD8">
      <w:pPr>
        <w:adjustRightInd w:val="0"/>
        <w:spacing w:line="240" w:lineRule="exact"/>
        <w:ind w:firstLineChars="450" w:firstLine="850"/>
        <w:rPr>
          <w:rFonts w:ascii="メイリオ" w:eastAsia="メイリオ" w:hAnsi="メイリオ"/>
          <w:kern w:val="0"/>
          <w:szCs w:val="21"/>
        </w:rPr>
      </w:pPr>
      <w:r w:rsidRPr="00965DD8">
        <w:rPr>
          <w:rFonts w:ascii="メイリオ" w:eastAsia="メイリオ" w:hAnsi="メイリオ" w:hint="eastAsia"/>
          <w:kern w:val="0"/>
          <w:szCs w:val="21"/>
        </w:rPr>
        <w:t>化学工学会関西支部、(公社)電気化学会、(公社)電気化学会関西支部、(公社)電気化学会電池技術委員会、</w:t>
      </w:r>
    </w:p>
    <w:p w14:paraId="694B0F6A" w14:textId="77777777" w:rsidR="00965DD8" w:rsidRDefault="00965DD8" w:rsidP="00965DD8">
      <w:pPr>
        <w:adjustRightInd w:val="0"/>
        <w:spacing w:line="240" w:lineRule="exact"/>
        <w:ind w:firstLineChars="450" w:firstLine="850"/>
        <w:rPr>
          <w:rFonts w:ascii="メイリオ" w:eastAsia="メイリオ" w:hAnsi="メイリオ"/>
          <w:kern w:val="0"/>
          <w:szCs w:val="21"/>
        </w:rPr>
      </w:pPr>
      <w:r w:rsidRPr="00965DD8">
        <w:rPr>
          <w:rFonts w:ascii="メイリオ" w:eastAsia="メイリオ" w:hAnsi="メイリオ" w:hint="eastAsia"/>
          <w:kern w:val="0"/>
          <w:szCs w:val="21"/>
        </w:rPr>
        <w:t>(公社)電気化学会キャパシタ技術委員会、(公社)化学工学会エネルギー部会、(一財)エネルギー総合工学</w:t>
      </w:r>
    </w:p>
    <w:p w14:paraId="5A7F5888" w14:textId="5BDA85C7" w:rsidR="00965DD8" w:rsidRDefault="00965DD8" w:rsidP="00965DD8">
      <w:pPr>
        <w:adjustRightInd w:val="0"/>
        <w:spacing w:line="240" w:lineRule="exact"/>
        <w:ind w:firstLineChars="450" w:firstLine="850"/>
        <w:rPr>
          <w:rFonts w:ascii="メイリオ" w:eastAsia="メイリオ" w:hAnsi="メイリオ"/>
          <w:kern w:val="0"/>
          <w:szCs w:val="21"/>
        </w:rPr>
      </w:pPr>
      <w:r w:rsidRPr="00965DD8">
        <w:rPr>
          <w:rFonts w:ascii="メイリオ" w:eastAsia="メイリオ" w:hAnsi="メイリオ" w:hint="eastAsia"/>
          <w:kern w:val="0"/>
          <w:szCs w:val="21"/>
        </w:rPr>
        <w:t>研究所</w:t>
      </w:r>
    </w:p>
    <w:p w14:paraId="370D6ACC" w14:textId="7D98659E" w:rsidR="00BB7040" w:rsidRPr="003D3E79" w:rsidRDefault="00BB7040" w:rsidP="00BB7040">
      <w:pPr>
        <w:adjustRightInd w:val="0"/>
        <w:spacing w:line="240" w:lineRule="exact"/>
        <w:ind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７．参加費（消費税込）：</w:t>
      </w:r>
    </w:p>
    <w:p w14:paraId="18C6F18C" w14:textId="77777777" w:rsidR="00BB7040" w:rsidRPr="003D3E79" w:rsidRDefault="00BB7040" w:rsidP="00BB704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○シンポジウム参加費：</w:t>
      </w:r>
    </w:p>
    <w:p w14:paraId="232D4EBE" w14:textId="1817F7F9" w:rsidR="00BB7040" w:rsidRDefault="00BB7040" w:rsidP="006E565F">
      <w:pPr>
        <w:adjustRightInd w:val="0"/>
        <w:spacing w:line="260" w:lineRule="exact"/>
        <w:ind w:leftChars="-75" w:left="-142" w:firstLineChars="489" w:firstLine="92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="00D41FE6">
        <w:rPr>
          <w:rFonts w:ascii="メイリオ" w:eastAsia="メイリオ" w:hAnsi="メイリオ" w:hint="eastAsia"/>
        </w:rPr>
        <w:t>アドバンスト・バッテリー技術研究会</w:t>
      </w:r>
      <w:r w:rsidRPr="003D3E79">
        <w:rPr>
          <w:rFonts w:ascii="メイリオ" w:eastAsia="メイリオ" w:hAnsi="メイリオ" w:hint="eastAsia"/>
        </w:rPr>
        <w:t xml:space="preserve"> 会員・会員企業</w:t>
      </w:r>
      <w:r>
        <w:rPr>
          <w:rFonts w:ascii="メイリオ" w:eastAsia="メイリオ" w:hAnsi="メイリオ" w:hint="eastAsia"/>
        </w:rPr>
        <w:t xml:space="preserve">　　　: </w:t>
      </w:r>
      <w:r w:rsidRPr="003D3E79">
        <w:rPr>
          <w:rFonts w:ascii="メイリオ" w:eastAsia="メイリオ" w:hAnsi="メイリオ" w:hint="eastAsia"/>
        </w:rPr>
        <w:t>無料</w:t>
      </w:r>
    </w:p>
    <w:p w14:paraId="1C32A26C" w14:textId="77777777" w:rsidR="00BB7040" w:rsidRDefault="00BB7040" w:rsidP="006E565F">
      <w:pPr>
        <w:adjustRightInd w:val="0"/>
        <w:spacing w:line="28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Pr="003D3E79">
        <w:rPr>
          <w:rFonts w:ascii="メイリオ" w:eastAsia="メイリオ" w:hAnsi="メイリオ" w:hint="eastAsia"/>
        </w:rPr>
        <w:t>OSTEC賛助会員、OSTEC研究会等会員</w:t>
      </w:r>
      <w:r>
        <w:rPr>
          <w:rFonts w:ascii="メイリオ" w:eastAsia="メイリオ" w:hAnsi="メイリオ" w:hint="eastAsia"/>
        </w:rPr>
        <w:t xml:space="preserve">  :（企業） 5,000円、（大学･公的機関）2,000円</w:t>
      </w:r>
    </w:p>
    <w:p w14:paraId="5D8DC314" w14:textId="77777777" w:rsidR="00BB7040" w:rsidRDefault="00BB7040" w:rsidP="006E565F">
      <w:pPr>
        <w:adjustRightInd w:val="0"/>
        <w:spacing w:line="28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Pr="003D3E79">
        <w:rPr>
          <w:rFonts w:ascii="メイリオ" w:eastAsia="メイリオ" w:hAnsi="メイリオ" w:hint="eastAsia"/>
        </w:rPr>
        <w:t>協賛団体会員</w:t>
      </w:r>
      <w:r>
        <w:rPr>
          <w:rFonts w:ascii="メイリオ" w:eastAsia="メイリオ" w:hAnsi="メイリオ" w:hint="eastAsia"/>
        </w:rPr>
        <w:t xml:space="preserve">　　　　　　　　　　　　   :（企業） 5,000円、（大学･公的機関）2,000円</w:t>
      </w:r>
    </w:p>
    <w:p w14:paraId="2281B8CC" w14:textId="77777777" w:rsidR="00BB7040" w:rsidRDefault="00BB7040" w:rsidP="006E565F">
      <w:pPr>
        <w:adjustRightInd w:val="0"/>
        <w:spacing w:line="26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④その他一般参加                         :（企業）10,000円、（大学･公的機関）2,000円</w:t>
      </w:r>
    </w:p>
    <w:p w14:paraId="659B3E7A" w14:textId="2F3FBFBE" w:rsidR="00BB7040" w:rsidRPr="003D3E79" w:rsidRDefault="00BB7040" w:rsidP="006E565F">
      <w:pPr>
        <w:adjustRightInd w:val="0"/>
        <w:spacing w:line="260" w:lineRule="exact"/>
        <w:ind w:leftChars="-75" w:left="-142" w:firstLineChars="489" w:firstLine="92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※賛助</w:t>
      </w:r>
      <w:r w:rsidR="00310F85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協賛団体</w:t>
      </w:r>
      <w:r w:rsidR="006E565F">
        <w:rPr>
          <w:rFonts w:ascii="メイリオ" w:eastAsia="メイリオ" w:hAnsi="メイリオ" w:hint="eastAsia"/>
        </w:rPr>
        <w:t>等の</w:t>
      </w:r>
      <w:r w:rsidR="00310F85">
        <w:rPr>
          <w:rFonts w:ascii="メイリオ" w:eastAsia="メイリオ" w:hAnsi="メイリオ" w:hint="eastAsia"/>
        </w:rPr>
        <w:t>会員</w:t>
      </w:r>
      <w:r>
        <w:rPr>
          <w:rFonts w:ascii="メイリオ" w:eastAsia="メイリオ" w:hAnsi="メイリオ" w:hint="eastAsia"/>
        </w:rPr>
        <w:t>企業か不明の場合は、お問</w:t>
      </w:r>
      <w:r w:rsidR="006E565F">
        <w:rPr>
          <w:rFonts w:ascii="メイリオ" w:eastAsia="メイリオ" w:hAnsi="メイリオ" w:hint="eastAsia"/>
        </w:rPr>
        <w:t>い</w:t>
      </w:r>
      <w:r>
        <w:rPr>
          <w:rFonts w:ascii="メイリオ" w:eastAsia="メイリオ" w:hAnsi="メイリオ" w:hint="eastAsia"/>
        </w:rPr>
        <w:t>合</w:t>
      </w:r>
      <w:r w:rsidR="006E565F">
        <w:rPr>
          <w:rFonts w:ascii="メイリオ" w:eastAsia="メイリオ" w:hAnsi="メイリオ" w:hint="eastAsia"/>
        </w:rPr>
        <w:t>わ</w:t>
      </w:r>
      <w:r>
        <w:rPr>
          <w:rFonts w:ascii="メイリオ" w:eastAsia="メイリオ" w:hAnsi="メイリオ" w:hint="eastAsia"/>
        </w:rPr>
        <w:t>せ下さい。</w:t>
      </w:r>
    </w:p>
    <w:p w14:paraId="4DE8520E" w14:textId="4D41B0C6" w:rsidR="00C64C20" w:rsidRDefault="00D96EA7" w:rsidP="00C64C2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○交流会参加費： 3</w:t>
      </w:r>
      <w:r w:rsidRPr="003D3E79">
        <w:rPr>
          <w:rFonts w:ascii="メイリオ" w:eastAsia="メイリオ" w:hAnsi="メイリオ"/>
        </w:rPr>
        <w:t>,000円（</w:t>
      </w:r>
      <w:r w:rsidR="00D41FE6">
        <w:rPr>
          <w:rFonts w:ascii="メイリオ" w:eastAsia="メイリオ" w:hAnsi="メイリオ" w:hint="eastAsia"/>
        </w:rPr>
        <w:t>アドバンスト・バッテリー技術研究会</w:t>
      </w:r>
      <w:r w:rsidRPr="003D3E79">
        <w:rPr>
          <w:rFonts w:ascii="メイリオ" w:eastAsia="メイリオ" w:hAnsi="メイリオ" w:hint="eastAsia"/>
        </w:rPr>
        <w:t xml:space="preserve"> 会員・会員企業：無料</w:t>
      </w:r>
      <w:r w:rsidRPr="003D3E79">
        <w:rPr>
          <w:rFonts w:ascii="メイリオ" w:eastAsia="メイリオ" w:hAnsi="メイリオ"/>
        </w:rPr>
        <w:t>）</w:t>
      </w:r>
    </w:p>
    <w:p w14:paraId="13D1888C" w14:textId="77777777" w:rsidR="00BB7040" w:rsidRDefault="00BB7040" w:rsidP="00C64C2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</w:p>
    <w:p w14:paraId="24158777" w14:textId="3B095E49" w:rsidR="00D10736" w:rsidRPr="003D3E79" w:rsidRDefault="004579EC" w:rsidP="00C64C20">
      <w:pPr>
        <w:adjustRightInd w:val="0"/>
        <w:spacing w:beforeLines="10" w:before="28" w:line="240" w:lineRule="exact"/>
        <w:ind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８</w:t>
      </w:r>
      <w:r w:rsidR="00D10736" w:rsidRPr="003D3E79">
        <w:rPr>
          <w:rFonts w:ascii="メイリオ" w:eastAsia="メイリオ" w:hAnsi="メイリオ" w:hint="eastAsia"/>
        </w:rPr>
        <w:t>．支払方法：</w:t>
      </w:r>
    </w:p>
    <w:p w14:paraId="34918D2C" w14:textId="77777777" w:rsidR="008718BE" w:rsidRDefault="00D10736" w:rsidP="008718BE">
      <w:pPr>
        <w:adjustRightInd w:val="0"/>
        <w:spacing w:line="260" w:lineRule="exact"/>
        <w:ind w:leftChars="-104" w:left="-2" w:hangingChars="103" w:hanging="195"/>
        <w:jc w:val="lef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</w:t>
      </w:r>
      <w:r w:rsidR="003D3E79" w:rsidRPr="003D3E79">
        <w:rPr>
          <w:rFonts w:ascii="メイリオ" w:eastAsia="メイリオ" w:hAnsi="メイリオ" w:hint="eastAsia"/>
        </w:rPr>
        <w:t>・</w:t>
      </w:r>
      <w:r w:rsidR="001D5A23" w:rsidRPr="001D5A23">
        <w:rPr>
          <w:rFonts w:ascii="メイリオ" w:eastAsia="メイリオ" w:hAnsi="メイリオ" w:hint="eastAsia"/>
        </w:rPr>
        <w:t>参加お申込み後、振込先</w:t>
      </w:r>
      <w:r w:rsidR="001D5A23">
        <w:rPr>
          <w:rFonts w:ascii="メイリオ" w:eastAsia="メイリオ" w:hAnsi="メイリオ" w:hint="eastAsia"/>
        </w:rPr>
        <w:t>を</w:t>
      </w:r>
      <w:r w:rsidR="001D5A23" w:rsidRPr="001D5A23">
        <w:rPr>
          <w:rFonts w:ascii="メイリオ" w:eastAsia="メイリオ" w:hAnsi="メイリオ" w:hint="eastAsia"/>
        </w:rPr>
        <w:t>ご連絡または請求書をご送付いたします（領収書発行可）。</w:t>
      </w:r>
      <w:r w:rsidR="008718BE">
        <w:rPr>
          <w:rFonts w:ascii="メイリオ" w:eastAsia="メイリオ" w:hAnsi="メイリオ" w:hint="eastAsia"/>
        </w:rPr>
        <w:t>なお、請求書</w:t>
      </w:r>
    </w:p>
    <w:p w14:paraId="4EE1A966" w14:textId="77777777" w:rsidR="008718BE" w:rsidRDefault="008718BE" w:rsidP="008718BE">
      <w:pPr>
        <w:adjustRightInd w:val="0"/>
        <w:spacing w:line="260" w:lineRule="exact"/>
        <w:ind w:leftChars="-4" w:left="-8" w:firstLineChars="400" w:firstLine="75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発行後のキャンセルはできかねますので、ご了承ください（代理出席等をご検討ください）。</w:t>
      </w:r>
    </w:p>
    <w:p w14:paraId="11DA5F93" w14:textId="7A2B9BE0" w:rsidR="003D3E79" w:rsidRPr="003D3E79" w:rsidRDefault="00D65D62" w:rsidP="00E81168">
      <w:pPr>
        <w:adjustRightInd w:val="0"/>
        <w:spacing w:line="260" w:lineRule="exact"/>
        <w:ind w:firstLineChars="207" w:firstLine="391"/>
        <w:jc w:val="lef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９</w:t>
      </w:r>
      <w:r w:rsidR="00D10736" w:rsidRPr="003D3E79">
        <w:rPr>
          <w:rFonts w:ascii="メイリオ" w:eastAsia="メイリオ" w:hAnsi="メイリオ" w:hint="eastAsia"/>
        </w:rPr>
        <w:t>．</w:t>
      </w:r>
      <w:r w:rsidR="003D3E79" w:rsidRPr="003D3E79">
        <w:rPr>
          <w:rFonts w:ascii="メイリオ" w:eastAsia="メイリオ" w:hAnsi="メイリオ" w:hint="eastAsia"/>
        </w:rPr>
        <w:t>申込み方法：</w:t>
      </w:r>
    </w:p>
    <w:p w14:paraId="308678A4" w14:textId="489C12AA" w:rsidR="00604E48" w:rsidRDefault="00D41FE6" w:rsidP="00C64C20">
      <w:pPr>
        <w:adjustRightInd w:val="0"/>
        <w:spacing w:line="280" w:lineRule="exact"/>
        <w:ind w:leftChars="199" w:left="376" w:firstLineChars="200" w:firstLine="378"/>
        <w:rPr>
          <w:rFonts w:ascii="メイリオ" w:eastAsia="メイリオ" w:hAnsi="メイリオ"/>
        </w:rPr>
      </w:pPr>
      <w:r w:rsidRPr="00D41FE6">
        <w:rPr>
          <w:rFonts w:ascii="メイリオ" w:eastAsia="メイリオ" w:hAnsi="メイリオ" w:hint="eastAsia"/>
          <w:b/>
          <w:u w:val="single"/>
        </w:rPr>
        <w:t>1月16日(金) 迄</w:t>
      </w:r>
      <w:r w:rsidR="003D3E79" w:rsidRPr="008F60A1">
        <w:rPr>
          <w:rFonts w:ascii="メイリオ" w:eastAsia="メイリオ" w:hAnsi="メイリオ" w:hint="eastAsia"/>
          <w:b/>
          <w:u w:val="single"/>
        </w:rPr>
        <w:t>に</w:t>
      </w:r>
      <w:r w:rsidR="003D3E79" w:rsidRPr="003D3E79">
        <w:rPr>
          <w:rFonts w:ascii="メイリオ" w:eastAsia="メイリオ" w:hAnsi="メイリオ" w:hint="eastAsia"/>
        </w:rPr>
        <w:t>、</w:t>
      </w:r>
      <w:r w:rsidR="006E565F">
        <w:rPr>
          <w:rFonts w:ascii="メイリオ" w:eastAsia="メイリオ" w:hAnsi="メイリオ" w:hint="eastAsia"/>
        </w:rPr>
        <w:t>参加申込書</w:t>
      </w:r>
      <w:r w:rsidR="003D3E79" w:rsidRPr="003D3E79">
        <w:rPr>
          <w:rFonts w:ascii="メイリオ" w:eastAsia="メイリオ" w:hAnsi="メイリオ" w:hint="eastAsia"/>
        </w:rPr>
        <w:t>（</w:t>
      </w:r>
      <w:r w:rsidR="003D3E79" w:rsidRPr="003D3E79">
        <w:rPr>
          <w:rFonts w:ascii="メイリオ" w:eastAsia="メイリオ" w:hAnsi="メイリオ" w:hint="eastAsia"/>
          <w:b/>
          <w:bCs/>
          <w:u w:val="single"/>
        </w:rPr>
        <w:t>参加</w:t>
      </w:r>
      <w:r w:rsidR="00604E48">
        <w:rPr>
          <w:rFonts w:ascii="メイリオ" w:eastAsia="メイリオ" w:hAnsi="メイリオ" w:hint="eastAsia"/>
          <w:b/>
          <w:bCs/>
          <w:u w:val="single"/>
        </w:rPr>
        <w:t>方法</w:t>
      </w:r>
      <w:r w:rsidR="003D3E79" w:rsidRPr="003D3E79">
        <w:rPr>
          <w:rFonts w:ascii="メイリオ" w:eastAsia="メイリオ" w:hAnsi="メイリオ" w:hint="eastAsia"/>
        </w:rPr>
        <w:t>、交流会出欠、ご芳名、会社・機関名、所属・役職名、会員</w:t>
      </w:r>
    </w:p>
    <w:p w14:paraId="6DCA9B71" w14:textId="77777777" w:rsidR="002D47A8" w:rsidRDefault="003D3E79" w:rsidP="006E565F">
      <w:pPr>
        <w:adjustRightInd w:val="0"/>
        <w:spacing w:line="280" w:lineRule="exact"/>
        <w:ind w:leftChars="399" w:left="754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資格、ご連絡先</w:t>
      </w:r>
      <w:r w:rsidR="006E565F">
        <w:rPr>
          <w:rFonts w:ascii="メイリオ" w:eastAsia="メイリオ" w:hAnsi="メイリオ" w:hint="eastAsia"/>
        </w:rPr>
        <w:t>、</w:t>
      </w:r>
      <w:r w:rsidR="006E565F" w:rsidRPr="006E565F">
        <w:rPr>
          <w:rFonts w:ascii="メイリオ" w:eastAsia="メイリオ" w:hAnsi="メイリオ" w:hint="eastAsia"/>
          <w:b/>
          <w:bCs/>
          <w:u w:val="single"/>
        </w:rPr>
        <w:t>請求書・領収書要否</w:t>
      </w:r>
      <w:r w:rsidRPr="003D3E79">
        <w:rPr>
          <w:rFonts w:ascii="メイリオ" w:eastAsia="メイリオ" w:hAnsi="メイリオ" w:hint="eastAsia"/>
        </w:rPr>
        <w:t>）</w:t>
      </w:r>
      <w:r w:rsidR="006E565F">
        <w:rPr>
          <w:rFonts w:ascii="メイリオ" w:eastAsia="メイリオ" w:hAnsi="メイリオ" w:hint="eastAsia"/>
        </w:rPr>
        <w:t>を</w:t>
      </w:r>
      <w:r w:rsidRPr="003D3E79">
        <w:rPr>
          <w:rFonts w:ascii="メイリオ" w:eastAsia="メイリオ" w:hAnsi="メイリオ" w:hint="eastAsia"/>
        </w:rPr>
        <w:t>、E-mail</w:t>
      </w:r>
      <w:r w:rsidRPr="003D3E79">
        <w:rPr>
          <w:rFonts w:ascii="メイリオ" w:eastAsia="メイリオ" w:hAnsi="メイリオ" w:hint="eastAsia"/>
          <w:szCs w:val="21"/>
        </w:rPr>
        <w:t>（</w:t>
      </w:r>
      <w:hyperlink r:id="rId8" w:history="1">
        <w:r w:rsidRPr="003D3E79">
          <w:rPr>
            <w:rStyle w:val="a3"/>
            <w:rFonts w:ascii="メイリオ" w:eastAsia="メイリオ" w:hAnsi="メイリオ" w:cstheme="minorBidi" w:hint="eastAsia"/>
            <w:kern w:val="0"/>
            <w:szCs w:val="21"/>
          </w:rPr>
          <w:t>sawasaka@ostec.or.jp</w:t>
        </w:r>
      </w:hyperlink>
      <w:r w:rsidRPr="003D3E79">
        <w:rPr>
          <w:rFonts w:ascii="メイリオ" w:eastAsia="メイリオ" w:hAnsi="メイリオ"/>
          <w:kern w:val="0"/>
          <w:szCs w:val="21"/>
        </w:rPr>
        <w:t xml:space="preserve"> </w:t>
      </w:r>
      <w:r w:rsidRPr="003D3E79">
        <w:rPr>
          <w:rFonts w:ascii="メイリオ" w:eastAsia="メイリオ" w:hAnsi="メイリオ" w:hint="eastAsia"/>
          <w:kern w:val="0"/>
          <w:szCs w:val="21"/>
        </w:rPr>
        <w:t>（澤坂行）</w:t>
      </w:r>
      <w:r w:rsidRPr="003D3E79">
        <w:rPr>
          <w:rFonts w:ascii="メイリオ" w:eastAsia="メイリオ" w:hAnsi="メイリオ" w:hint="eastAsia"/>
          <w:szCs w:val="21"/>
        </w:rPr>
        <w:t>）</w:t>
      </w:r>
      <w:r w:rsidRPr="003D3E79">
        <w:rPr>
          <w:rFonts w:ascii="メイリオ" w:eastAsia="メイリオ" w:hAnsi="メイリオ" w:hint="eastAsia"/>
        </w:rPr>
        <w:t>にて</w:t>
      </w:r>
      <w:r w:rsidR="002D47A8">
        <w:rPr>
          <w:rFonts w:ascii="メイリオ" w:eastAsia="メイリオ" w:hAnsi="メイリオ" w:hint="eastAsia"/>
        </w:rPr>
        <w:t>ご送付</w:t>
      </w:r>
    </w:p>
    <w:p w14:paraId="1FCDD19F" w14:textId="77777777" w:rsidR="00DA6124" w:rsidRDefault="003D3E79" w:rsidP="00DA6124">
      <w:pPr>
        <w:adjustRightInd w:val="0"/>
        <w:spacing w:beforeLines="10" w:before="28" w:line="280" w:lineRule="exact"/>
        <w:ind w:firstLineChars="400" w:firstLine="756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下さい。</w:t>
      </w:r>
    </w:p>
    <w:p w14:paraId="1C5FB7A0" w14:textId="786A445E" w:rsidR="00DA6124" w:rsidRPr="0092395B" w:rsidRDefault="00DA6124" w:rsidP="00DA6124">
      <w:pPr>
        <w:adjustRightInd w:val="0"/>
        <w:spacing w:beforeLines="10" w:before="28" w:line="280" w:lineRule="exact"/>
        <w:ind w:firstLineChars="150" w:firstLine="283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0</w:t>
      </w:r>
      <w:r w:rsidRPr="003D3E79">
        <w:rPr>
          <w:rFonts w:ascii="メイリオ" w:eastAsia="メイリオ" w:hAnsi="メイリオ" w:hint="eastAsia"/>
        </w:rPr>
        <w:t>．</w:t>
      </w:r>
      <w:r>
        <w:rPr>
          <w:rFonts w:ascii="メイリオ" w:eastAsia="メイリオ" w:hAnsi="メイリオ" w:hint="eastAsia"/>
        </w:rPr>
        <w:t>その他</w:t>
      </w:r>
      <w:r w:rsidRPr="0092395B">
        <w:rPr>
          <w:rFonts w:ascii="メイリオ" w:eastAsia="メイリオ" w:hAnsi="メイリオ" w:hint="eastAsia"/>
        </w:rPr>
        <w:t>：</w:t>
      </w:r>
    </w:p>
    <w:p w14:paraId="1F1439D6" w14:textId="77777777" w:rsidR="00DA6124" w:rsidRPr="003D3E79" w:rsidRDefault="00DA6124" w:rsidP="00DA6124">
      <w:pPr>
        <w:adjustRightInd w:val="0"/>
        <w:spacing w:line="280" w:lineRule="exact"/>
        <w:ind w:left="945" w:hangingChars="500" w:hanging="945"/>
        <w:rPr>
          <w:rFonts w:ascii="メイリオ" w:eastAsia="メイリオ" w:hAnsi="メイリオ"/>
        </w:rPr>
      </w:pPr>
      <w:r w:rsidRPr="0092395B">
        <w:rPr>
          <w:rFonts w:ascii="メイリオ" w:eastAsia="メイリオ" w:hAnsi="メイリオ" w:hint="eastAsia"/>
        </w:rPr>
        <w:t xml:space="preserve">　　　　・講演資料は、来場参加の方へは当日ペーパーとして配布し</w:t>
      </w:r>
      <w:r>
        <w:rPr>
          <w:rFonts w:ascii="メイリオ" w:eastAsia="メイリオ" w:hAnsi="メイリオ" w:hint="eastAsia"/>
        </w:rPr>
        <w:t>ます。</w:t>
      </w:r>
      <w:r w:rsidRPr="0092395B">
        <w:rPr>
          <w:rFonts w:ascii="メイリオ" w:eastAsia="メイリオ" w:hAnsi="メイリオ" w:hint="eastAsia"/>
        </w:rPr>
        <w:t>オンライン参加の方へは</w:t>
      </w:r>
      <w:r>
        <w:rPr>
          <w:rFonts w:ascii="メイリオ" w:eastAsia="メイリオ" w:hAnsi="メイリオ" w:hint="eastAsia"/>
        </w:rPr>
        <w:t>当日投影します（講師の許可が得られたものに限り、</w:t>
      </w:r>
      <w:r w:rsidRPr="0092395B">
        <w:rPr>
          <w:rFonts w:ascii="メイリオ" w:eastAsia="メイリオ" w:hAnsi="メイリオ" w:hint="eastAsia"/>
        </w:rPr>
        <w:t>電子データにて事前配布いたします</w:t>
      </w:r>
      <w:r>
        <w:rPr>
          <w:rFonts w:ascii="メイリオ" w:eastAsia="メイリオ" w:hAnsi="メイリオ" w:hint="eastAsia"/>
        </w:rPr>
        <w:t>）</w:t>
      </w:r>
      <w:r w:rsidRPr="0092395B">
        <w:rPr>
          <w:rFonts w:ascii="メイリオ" w:eastAsia="メイリオ" w:hAnsi="メイリオ" w:hint="eastAsia"/>
        </w:rPr>
        <w:t>。</w:t>
      </w:r>
    </w:p>
    <w:p w14:paraId="3F134EFA" w14:textId="4EF252F7" w:rsidR="003D3E79" w:rsidRPr="003D3E79" w:rsidRDefault="00DA6124" w:rsidP="00DA6124">
      <w:pPr>
        <w:adjustRightInd w:val="0"/>
        <w:spacing w:line="280" w:lineRule="exact"/>
        <w:ind w:firstLineChars="150" w:firstLine="283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1</w:t>
      </w:r>
      <w:r w:rsidRPr="003D3E79">
        <w:rPr>
          <w:rFonts w:ascii="メイリオ" w:eastAsia="メイリオ" w:hAnsi="メイリオ" w:hint="eastAsia"/>
        </w:rPr>
        <w:t>．</w:t>
      </w:r>
      <w:r w:rsidR="003D3E79" w:rsidRPr="003D3E79">
        <w:rPr>
          <w:rFonts w:ascii="メイリオ" w:eastAsia="メイリオ" w:hAnsi="メイリオ" w:hint="eastAsia"/>
        </w:rPr>
        <w:t>お問い合せ先：</w:t>
      </w:r>
    </w:p>
    <w:p w14:paraId="62C99593" w14:textId="77777777" w:rsidR="003D3E79" w:rsidRPr="003D3E79" w:rsidRDefault="003D3E79" w:rsidP="00C64C20">
      <w:pPr>
        <w:adjustRightInd w:val="0"/>
        <w:spacing w:line="240" w:lineRule="exact"/>
        <w:ind w:leftChars="-150" w:left="-283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〒550-0004　大阪市西区靭本町1－8－4　</w:t>
      </w:r>
    </w:p>
    <w:p w14:paraId="6A7C1C04" w14:textId="77777777" w:rsidR="003D3E79" w:rsidRPr="003D3E79" w:rsidRDefault="003D3E79" w:rsidP="00C64C20">
      <w:pPr>
        <w:adjustRightInd w:val="0"/>
        <w:spacing w:line="240" w:lineRule="exact"/>
        <w:ind w:leftChars="-76" w:left="-144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    （一財）大阪科学技術センター　技術振興部　八木　廉子 ･ 澤坂 洋</w:t>
      </w:r>
    </w:p>
    <w:p w14:paraId="364BA9B5" w14:textId="77777777" w:rsidR="003D3E79" w:rsidRPr="003D3E79" w:rsidRDefault="003D3E79" w:rsidP="00C64C20">
      <w:pPr>
        <w:adjustRightInd w:val="0"/>
        <w:spacing w:line="240" w:lineRule="exact"/>
        <w:ind w:leftChars="-76" w:left="-144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E-mail：</w:t>
      </w:r>
      <w:hyperlink r:id="rId9" w:history="1">
        <w:r w:rsidRPr="003D3E79">
          <w:rPr>
            <w:rStyle w:val="a3"/>
            <w:rFonts w:ascii="メイリオ" w:eastAsia="メイリオ" w:hAnsi="メイリオ" w:cs="Times New Roman" w:hint="eastAsia"/>
          </w:rPr>
          <w:t>yasuko.yagi@ostec.or.jp</w:t>
        </w:r>
      </w:hyperlink>
      <w:r w:rsidRPr="003D3E79">
        <w:rPr>
          <w:rFonts w:ascii="メイリオ" w:eastAsia="メイリオ" w:hAnsi="メイリオ" w:hint="eastAsia"/>
        </w:rPr>
        <w:t xml:space="preserve">　TEL：06-6443-5320  FAX：06-6443-5319　</w:t>
      </w:r>
    </w:p>
    <w:p w14:paraId="67513DF1" w14:textId="55B9762A" w:rsidR="00216E7B" w:rsidRPr="003D3E79" w:rsidRDefault="002C529E" w:rsidP="0072208E">
      <w:pPr>
        <w:pStyle w:val="a8"/>
        <w:wordWrap/>
        <w:spacing w:line="360" w:lineRule="auto"/>
        <w:jc w:val="left"/>
        <w:rPr>
          <w:rFonts w:ascii="メイリオ" w:eastAsia="メイリオ" w:hAnsi="メイリオ"/>
          <w:color w:val="000000"/>
          <w:spacing w:val="0"/>
        </w:rPr>
      </w:pPr>
      <w:r w:rsidRPr="003D3E79">
        <w:rPr>
          <w:rFonts w:ascii="メイリオ" w:eastAsia="メイリオ" w:hAnsi="メイリオ" w:cs="ＭＳ Ｐゴシック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C4CE9FF" wp14:editId="39754039">
            <wp:simplePos x="0" y="0"/>
            <wp:positionH relativeFrom="column">
              <wp:posOffset>432435</wp:posOffset>
            </wp:positionH>
            <wp:positionV relativeFrom="paragraph">
              <wp:posOffset>234950</wp:posOffset>
            </wp:positionV>
            <wp:extent cx="5124423" cy="210502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" b="2248"/>
                    <a:stretch/>
                  </pic:blipFill>
                  <pic:spPr bwMode="auto">
                    <a:xfrm>
                      <a:off x="0" y="0"/>
                      <a:ext cx="5151511" cy="21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A3" w:rsidRPr="003D3E79">
        <w:rPr>
          <w:rFonts w:ascii="メイリオ" w:eastAsia="メイリオ" w:hAnsi="メイリオ" w:hint="eastAsia"/>
          <w:color w:val="000000"/>
          <w:spacing w:val="24"/>
        </w:rPr>
        <w:t>◆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大阪科学技術センター</w:t>
      </w:r>
      <w:r w:rsidR="00E77BA3" w:rsidRPr="003D3E79">
        <w:rPr>
          <w:rFonts w:ascii="メイリオ" w:eastAsia="メイリオ" w:hAnsi="メイリオ" w:hint="eastAsia"/>
          <w:color w:val="000000"/>
          <w:spacing w:val="0"/>
        </w:rPr>
        <w:t>（〒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550-0004</w:t>
      </w:r>
      <w:r w:rsidR="00B1125E" w:rsidRPr="003D3E79">
        <w:rPr>
          <w:rFonts w:ascii="メイリオ" w:eastAsia="メイリオ" w:hAnsi="メイリオ" w:hint="eastAsia"/>
          <w:color w:val="000000"/>
          <w:spacing w:val="0"/>
        </w:rPr>
        <w:t xml:space="preserve">　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大阪市西区靱本町1-8-4</w:t>
      </w:r>
      <w:r w:rsidR="00E77BA3" w:rsidRPr="003D3E79">
        <w:rPr>
          <w:rFonts w:ascii="メイリオ" w:eastAsia="メイリオ" w:hAnsi="メイリオ" w:hint="eastAsia"/>
          <w:color w:val="000000"/>
          <w:spacing w:val="0"/>
        </w:rPr>
        <w:t>）</w:t>
      </w:r>
    </w:p>
    <w:p w14:paraId="0C2C6C5D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1F45EFE6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5911024D" w14:textId="77777777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C922334" w14:textId="77777777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0D5D7CED" w14:textId="0F7EAFC6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568E4D76" w14:textId="0556D3C9" w:rsidR="00216E7B" w:rsidRPr="003D3E79" w:rsidRDefault="00216E7B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2C3E9F01" w14:textId="1951DBE8" w:rsidR="00216E7B" w:rsidRPr="003D3E79" w:rsidRDefault="00216E7B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966BBDB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541C03C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678AB6A" w14:textId="77777777" w:rsidR="00B1125E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08B2E734" w14:textId="77777777" w:rsidR="00E81168" w:rsidRDefault="00E81168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3EE125B5" w14:textId="77777777" w:rsidR="00E81168" w:rsidRPr="003D3E79" w:rsidRDefault="00E81168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418DF185" w14:textId="30757DEF" w:rsidR="00216E7B" w:rsidRPr="003D3E79" w:rsidRDefault="001F4AA0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  <w:r w:rsidRPr="00C46752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3C9D8" wp14:editId="5D4D62F1">
                <wp:simplePos x="0" y="0"/>
                <wp:positionH relativeFrom="column">
                  <wp:posOffset>5242560</wp:posOffset>
                </wp:positionH>
                <wp:positionV relativeFrom="paragraph">
                  <wp:posOffset>182244</wp:posOffset>
                </wp:positionV>
                <wp:extent cx="1390650" cy="295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530B" w14:textId="019213F4" w:rsidR="006C02B0" w:rsidRPr="008F60A1" w:rsidRDefault="006C02B0" w:rsidP="00AD7799">
                            <w:pPr>
                              <w:jc w:val="center"/>
                            </w:pPr>
                            <w:r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締切日</w:t>
                            </w:r>
                            <w:r w:rsidR="000E44CC"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="007A2FD1"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D41FE6" w:rsidRPr="00D41FE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1月16日(金)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C9D8" id="テキスト ボックス 5" o:spid="_x0000_s1029" type="#_x0000_t202" style="position:absolute;left:0;text-align:left;margin-left:412.8pt;margin-top:14.35pt;width:109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jYfwIAAJQFAAAOAAAAZHJzL2Uyb0RvYy54bWysVE1PGzEQvVfqf7B8L5sEAiVig1IQVSUE&#10;qFBxdrw2sfB6XHuS3fTXd+zdfPBxoerFa++8eZ55npmz87a2bKVCNOBKPjwYcKachMq4p5L/erj6&#10;8pWziMJVwoJTJV+ryM+nnz+dNX6iRrAAW6nAiMTFSeNLvkD0k6KIcqFqEQ/AK0dGDaEWSMfwVFRB&#10;NMRe22I0GBwXDYTKB5AqRvp72Rn5NPNrrSTeah0VMltyig3zGvI6T2sxPROTpyD8wsg+DPEPUdTC&#10;OLp0S3UpULBlMG+oaiMDRNB4IKEuQGsjVc6BshkOXmVzvxBe5VxInOi3MsX/RytvVvf+LjBsv0FL&#10;D5gEaXycRPqZ8ml1qNOXImVkJwnXW9lUi0wmp8PTwfGYTJJso9Px6GScaIqdtw8RvyuoWdqUPNCz&#10;ZLXE6jpiB91A0mURrKmujLX5kEpBXdjAVoIe0WKOkchfoKxjTcmPDymMNwyJeus/t0I+9+HtMRCf&#10;dclT5aLpw9opkXe4tiphrPupNDNVFuSdGIWUym3jzOiE0pTRRxx7/C6qjzh3eZBHvhkcbp1r4yB0&#10;Kr2UtnreSKs7PL3hXt5pi+28pcT3CmUO1ZrqJ0DXWtHLK0N6X4uIdyJQL1Fd0HzAW1q0BXok6Hec&#10;LSD8ee9/wlOJk5Wzhnqz5PH3UgTFmf3hqPhPh0dHqZnz4Wh8MqJD2LfM9y1uWV8AVc6QJpGXeZvw&#10;aDdbHaB+pDEyS7eSSThJd5ccN9sL7CYGjSGpZrMMovb1Aq/dvZeJOqmc6uyhfRTB93WO1CE3sOli&#10;MXlV7h02eTqYLRG0yb2QdO5U7fWn1s/d1I+pNFv2zxm1G6bTvwAAAP//AwBQSwMEFAAGAAgAAAAh&#10;AN15SFbeAAAACgEAAA8AAABkcnMvZG93bnJldi54bWxMj8tOwzAQRfdI/IM1SOyoQ9SHm8apABU2&#10;rCiI9TR2bYt4HMVuGv4ed0WXM3N059x6O/mOjXqILpCEx1kBTFMblCMj4evz9UEAiwlJYRdIS/jV&#10;EbbN7U2NlQpn+tDjPhmWQyhWKMGm1Fecx9Zqj3EWek35dgyDx5THwXA14DmH+46XRbHkHh3lDxZ7&#10;/WJ1+7M/eQm7Z7M2rcDB7oRybpy+j+/mTcr7u+lpAyzpKf3DcNHP6tBkp0M4kYqskyDKxTKjEkqx&#10;AnYBivk8bw4SVosSeFPz6wrNHwAAAP//AwBQSwECLQAUAAYACAAAACEAtoM4kv4AAADhAQAAEwAA&#10;AAAAAAAAAAAAAAAAAAAAW0NvbnRlbnRfVHlwZXNdLnhtbFBLAQItABQABgAIAAAAIQA4/SH/1gAA&#10;AJQBAAALAAAAAAAAAAAAAAAAAC8BAABfcmVscy8ucmVsc1BLAQItABQABgAIAAAAIQBIGFjYfwIA&#10;AJQFAAAOAAAAAAAAAAAAAAAAAC4CAABkcnMvZTJvRG9jLnhtbFBLAQItABQABgAIAAAAIQDdeUhW&#10;3gAAAAoBAAAPAAAAAAAAAAAAAAAAANkEAABkcnMvZG93bnJldi54bWxQSwUGAAAAAAQABADzAAAA&#10;5AUAAAAA&#10;" fillcolor="white [3201]" strokeweight=".5pt">
                <v:textbox>
                  <w:txbxContent>
                    <w:p w14:paraId="3179530B" w14:textId="019213F4" w:rsidR="006C02B0" w:rsidRPr="008F60A1" w:rsidRDefault="006C02B0" w:rsidP="00AD7799">
                      <w:pPr>
                        <w:jc w:val="center"/>
                      </w:pPr>
                      <w:r w:rsidRPr="008F60A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  <w:lang w:eastAsia="zh-TW"/>
                        </w:rPr>
                        <w:t>締切日</w:t>
                      </w:r>
                      <w:r w:rsidR="000E44CC" w:rsidRPr="008F60A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>：</w:t>
                      </w:r>
                      <w:r w:rsidR="007A2FD1" w:rsidRPr="008F60A1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 xml:space="preserve"> </w:t>
                      </w:r>
                      <w:r w:rsidR="00D41FE6" w:rsidRPr="00D41FE6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1月16日(金)</w:t>
                      </w:r>
                    </w:p>
                  </w:txbxContent>
                </v:textbox>
              </v:shape>
            </w:pict>
          </mc:Fallback>
        </mc:AlternateContent>
      </w:r>
      <w:r w:rsidR="00826C23" w:rsidRPr="003D3E79">
        <w:rPr>
          <w:rFonts w:ascii="メイリオ" w:eastAsia="メイリオ" w:hAnsi="メイリオ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871EF7" wp14:editId="032977AE">
                <wp:simplePos x="0" y="0"/>
                <wp:positionH relativeFrom="column">
                  <wp:posOffset>53340</wp:posOffset>
                </wp:positionH>
                <wp:positionV relativeFrom="paragraph">
                  <wp:posOffset>78105</wp:posOffset>
                </wp:positionV>
                <wp:extent cx="6105525" cy="0"/>
                <wp:effectExtent l="15240" t="20955" r="22860" b="17145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795E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6.15pt" to="484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8ZwgEAAHIDAAAOAAAAZHJzL2Uyb0RvYy54bWysU8Fu2zAMvQ/YPwi6L3YCuCuMOD0k6y7d&#10;FqDtBzCSbAuVRUFUYufvJylxWmy3YT4IpEg9vfdErx+mwbCT8qTRNny5KDlTVqDUtmv468vjl3vO&#10;KICVYNCqhp8V8YfN50/r0dVqhT0aqTyLIJbq0TW8D8HVRUGiVwPQAp2ysdiiHyDE1HeF9DBG9MEU&#10;q7K8K0b00nkUiiju7i5Fvsn4batE+NW2pAIzDY/cQl59Xg9pLTZrqDsPrtfiSgP+gcUA2sZLb1A7&#10;CMCOXv8FNWjhkbANC4FDgW2rhcoaoppl+Yea5x6cylqiOeRuNtH/gxU/T1u794m6mOyze0LxRszi&#10;tgfbqUzg5eziwy2TVcXoqL4dSQm5vWeH8QfK2APHgNmFqfVDgoz62JTNPt/MVlNgIm7eLcuqWlWc&#10;iblWQD0fdJ7Cd4UDS0HDjbbJB6jh9EQhEYF6bknbFh+1MfktjWVjw1f31dcqnyA0WqZq6iPfHbbG&#10;sxOkcchflhUrH9sS9A6ov/TJGO0wXEbF49HKfFGvQH67xgG0ucSRmLHpKpWH78p2diqNJdUHlOe9&#10;n+2MD5v1XIcwTc7HPJv+/qtsfgMAAP//AwBQSwMEFAAGAAgAAAAhABbOXYbcAAAABwEAAA8AAABk&#10;cnMvZG93bnJldi54bWxMjs1Og0AUhfcmvsPkmrizg9jUQhkaY2zipialpt0OzBVQ5g4y04Jv7zUu&#10;dHl+cs6XrSfbiTMOvnWk4HYWgUCqnGmpVvC639wsQfigyejOESr4Qg/r/PIi06lxI+3wXIRa8Aj5&#10;VCtoQuhTKX3VoNV+5nokzt7cYHVgOdTSDHrkcdvJOIoW0uqW+KHRPT42WH0UJ6vgydjDpjwe4mK7&#10;f79/+dyOyfx5VOr6anpYgQg4hb8y/OAzOuTMVLoTGS86Bcs5F9mO70BwnCySBET5a8g8k//5828A&#10;AAD//wMAUEsBAi0AFAAGAAgAAAAhALaDOJL+AAAA4QEAABMAAAAAAAAAAAAAAAAAAAAAAFtDb250&#10;ZW50X1R5cGVzXS54bWxQSwECLQAUAAYACAAAACEAOP0h/9YAAACUAQAACwAAAAAAAAAAAAAAAAAv&#10;AQAAX3JlbHMvLnJlbHNQSwECLQAUAAYACAAAACEAAjbPGcIBAAByAwAADgAAAAAAAAAAAAAAAAAu&#10;AgAAZHJzL2Uyb0RvYy54bWxQSwECLQAUAAYACAAAACEAFs5dhtwAAAAHAQAADwAAAAAAAAAAAAAA&#10;AAAcBAAAZHJzL2Rvd25yZXYueG1sUEsFBgAAAAAEAAQA8wAAACUFAAAAAA==&#10;" strokeweight="2.25pt">
                <v:stroke dashstyle="dashDot"/>
              </v:line>
            </w:pict>
          </mc:Fallback>
        </mc:AlternateContent>
      </w:r>
    </w:p>
    <w:p w14:paraId="6873185F" w14:textId="4B950F37" w:rsidR="00C64C20" w:rsidRPr="00C46752" w:rsidRDefault="00C46752" w:rsidP="00C46752">
      <w:pPr>
        <w:adjustRightInd w:val="0"/>
        <w:spacing w:line="300" w:lineRule="exact"/>
        <w:jc w:val="center"/>
        <w:rPr>
          <w:rFonts w:ascii="メイリオ" w:eastAsia="メイリオ" w:hAnsi="メイリオ"/>
          <w:sz w:val="24"/>
        </w:rPr>
      </w:pPr>
      <w:r w:rsidRPr="00C46752">
        <w:rPr>
          <w:rFonts w:ascii="メイリオ" w:eastAsia="メイリオ" w:hAnsi="メイリオ" w:hint="eastAsia"/>
          <w:sz w:val="28"/>
          <w:szCs w:val="28"/>
        </w:rPr>
        <w:t>参加申込書</w:t>
      </w:r>
    </w:p>
    <w:p w14:paraId="131C3E35" w14:textId="4014A14B" w:rsidR="002B37B9" w:rsidRPr="003D3E79" w:rsidRDefault="00D41FE6" w:rsidP="003C6FD9">
      <w:pPr>
        <w:pStyle w:val="a8"/>
        <w:spacing w:beforeLines="20" w:before="57"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アドバンスト・バッテリー技術研究会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 xml:space="preserve">　</w:t>
      </w:r>
      <w:r w:rsidR="00E448B4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20</w:t>
      </w:r>
      <w:r w:rsidR="00F87619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25</w:t>
      </w:r>
      <w:r w:rsidR="00E448B4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年度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公開シンポジウム</w:t>
      </w:r>
    </w:p>
    <w:p w14:paraId="19436535" w14:textId="35FD6402" w:rsidR="006915BF" w:rsidRDefault="00E77BA3" w:rsidP="002B37B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「</w:t>
      </w:r>
      <w:r w:rsidR="00A53BA5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電池産業の未来戦略：市場変革・人材育成・次世代技術</w:t>
      </w:r>
      <w:r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」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 xml:space="preserve">　</w:t>
      </w:r>
    </w:p>
    <w:p w14:paraId="31013CCD" w14:textId="77777777" w:rsidR="00BB7040" w:rsidRPr="003D3E79" w:rsidRDefault="00BB7040" w:rsidP="002B37B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</w:p>
    <w:p w14:paraId="6E86BF9A" w14:textId="77777777" w:rsidR="003D3E79" w:rsidRPr="003D3E79" w:rsidRDefault="003D3E79" w:rsidP="003D3E7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</w:rPr>
      </w:pPr>
      <w:r w:rsidRPr="003D3E79">
        <w:rPr>
          <w:rFonts w:ascii="メイリオ" w:eastAsia="メイリオ" w:hAnsi="メイリオ" w:hint="eastAsia"/>
          <w:spacing w:val="0"/>
          <w:kern w:val="2"/>
        </w:rPr>
        <w:t>※該当項目に○印をご記入下さい。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3136"/>
        <w:gridCol w:w="1223"/>
        <w:gridCol w:w="26"/>
        <w:gridCol w:w="4115"/>
      </w:tblGrid>
      <w:tr w:rsidR="003D3E79" w:rsidRPr="003D3E79" w14:paraId="3EDEA44A" w14:textId="77777777" w:rsidTr="00BB7040">
        <w:trPr>
          <w:trHeight w:val="43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7165D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参加方法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35CBC5B" w14:textId="77777777" w:rsidR="003D3E79" w:rsidRPr="003D3E79" w:rsidRDefault="003D3E79" w:rsidP="008F6AE0">
            <w:pPr>
              <w:pStyle w:val="a8"/>
              <w:spacing w:line="260" w:lineRule="exact"/>
              <w:jc w:val="lef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）会場・（　　）オンライン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67B29AF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会員資格</w:t>
            </w:r>
          </w:p>
        </w:tc>
        <w:tc>
          <w:tcPr>
            <w:tcW w:w="4115" w:type="dxa"/>
            <w:vMerge w:val="restart"/>
            <w:vAlign w:val="center"/>
          </w:tcPr>
          <w:p w14:paraId="49EFE081" w14:textId="2D758241" w:rsidR="003D3E79" w:rsidRPr="003D3E79" w:rsidRDefault="00604E48" w:rsidP="00B407CC">
            <w:pPr>
              <w:pStyle w:val="a8"/>
              <w:wordWrap/>
              <w:spacing w:line="360" w:lineRule="exact"/>
              <w:ind w:left="748" w:hangingChars="400" w:hanging="74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</w:t>
            </w:r>
            <w:r w:rsidR="00D41FE6">
              <w:rPr>
                <w:rFonts w:ascii="メイリオ" w:eastAsia="メイリオ" w:hAnsi="メイリオ" w:hint="eastAsia"/>
                <w:spacing w:val="0"/>
                <w:kern w:val="2"/>
              </w:rPr>
              <w:t>アドバンスト・バッテリー技術研究会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会員</w:t>
            </w:r>
            <w:r w:rsidR="003D3E79" w:rsidRPr="003D3E79">
              <w:rPr>
                <w:rFonts w:ascii="メイリオ" w:eastAsia="メイリオ" w:hAnsi="メイリオ" w:hint="eastAsia"/>
              </w:rPr>
              <w:t>、会員企業</w:t>
            </w:r>
          </w:p>
          <w:p w14:paraId="1284887D" w14:textId="2C2D070F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</w:t>
            </w:r>
            <w:r w:rsidR="003D3E79" w:rsidRPr="003D3E79">
              <w:rPr>
                <w:rFonts w:ascii="メイリオ" w:eastAsia="メイリオ" w:hAnsi="メイリオ" w:hint="eastAsia"/>
              </w:rPr>
              <w:t>OSTEC賛助会員または研究会等会員</w:t>
            </w:r>
          </w:p>
          <w:p w14:paraId="0174CBCD" w14:textId="4C99D60F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</w:t>
            </w:r>
            <w:r w:rsidR="003D3E79" w:rsidRPr="003D3E79">
              <w:rPr>
                <w:rFonts w:ascii="メイリオ" w:eastAsia="メイリオ" w:hAnsi="メイリオ" w:hint="eastAsia"/>
                <w:lang w:eastAsia="zh-TW"/>
              </w:rPr>
              <w:t>協賛団体会員</w:t>
            </w:r>
          </w:p>
          <w:p w14:paraId="78BB2746" w14:textId="463949C7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</w:rPr>
              <w:t>④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)その他一般参加</w:t>
            </w:r>
          </w:p>
        </w:tc>
      </w:tr>
      <w:tr w:rsidR="003D3E79" w:rsidRPr="003D3E79" w14:paraId="4E351C62" w14:textId="77777777" w:rsidTr="00BB7040">
        <w:trPr>
          <w:trHeight w:val="52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5173A2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交流会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5CE1C5E" w14:textId="77777777" w:rsidR="003D3E79" w:rsidRPr="003D3E79" w:rsidRDefault="003D3E79" w:rsidP="008F6AE0">
            <w:pPr>
              <w:pStyle w:val="a8"/>
              <w:spacing w:line="260" w:lineRule="exact"/>
              <w:jc w:val="lef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）ご出席・（　　）ご欠席</w:t>
            </w:r>
          </w:p>
        </w:tc>
        <w:tc>
          <w:tcPr>
            <w:tcW w:w="1249" w:type="dxa"/>
            <w:gridSpan w:val="2"/>
            <w:vMerge/>
            <w:vAlign w:val="center"/>
          </w:tcPr>
          <w:p w14:paraId="1F230835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1DFEACBA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58CA3876" w14:textId="77777777" w:rsidTr="00CA1204">
        <w:trPr>
          <w:trHeight w:val="376"/>
        </w:trPr>
        <w:tc>
          <w:tcPr>
            <w:tcW w:w="112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8EBA02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フリガナ</w:t>
            </w:r>
          </w:p>
        </w:tc>
        <w:tc>
          <w:tcPr>
            <w:tcW w:w="3136" w:type="dxa"/>
            <w:tcBorders>
              <w:bottom w:val="dashSmallGap" w:sz="4" w:space="0" w:color="auto"/>
            </w:tcBorders>
            <w:vAlign w:val="center"/>
          </w:tcPr>
          <w:p w14:paraId="0C82D9D6" w14:textId="77777777" w:rsidR="003D3E79" w:rsidRPr="003D3E79" w:rsidRDefault="003D3E79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12EBAAEE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76092B2C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1282BDDB" w14:textId="77777777" w:rsidTr="00BB7040">
        <w:trPr>
          <w:trHeight w:val="452"/>
        </w:trPr>
        <w:tc>
          <w:tcPr>
            <w:tcW w:w="1129" w:type="dxa"/>
            <w:vMerge w:val="restart"/>
            <w:tcBorders>
              <w:top w:val="dashSmallGap" w:sz="4" w:space="0" w:color="auto"/>
            </w:tcBorders>
            <w:vAlign w:val="center"/>
          </w:tcPr>
          <w:p w14:paraId="60E4DBE9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氏名</w:t>
            </w:r>
          </w:p>
        </w:tc>
        <w:tc>
          <w:tcPr>
            <w:tcW w:w="3136" w:type="dxa"/>
            <w:vMerge w:val="restart"/>
            <w:tcBorders>
              <w:top w:val="dashSmallGap" w:sz="4" w:space="0" w:color="auto"/>
            </w:tcBorders>
            <w:vAlign w:val="center"/>
          </w:tcPr>
          <w:p w14:paraId="46D559B4" w14:textId="77777777" w:rsidR="003D3E79" w:rsidRPr="003D3E79" w:rsidRDefault="003D3E79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01DF22FD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684DFA28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6D89879F" w14:textId="77777777" w:rsidTr="00BB7040">
        <w:trPr>
          <w:trHeight w:val="997"/>
        </w:trPr>
        <w:tc>
          <w:tcPr>
            <w:tcW w:w="1129" w:type="dxa"/>
            <w:vMerge/>
            <w:vAlign w:val="center"/>
          </w:tcPr>
          <w:p w14:paraId="3CBA4590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3136" w:type="dxa"/>
            <w:vMerge/>
          </w:tcPr>
          <w:p w14:paraId="510B7855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014389C" w14:textId="77777777" w:rsidR="003D3E79" w:rsidRPr="003D3E79" w:rsidRDefault="003D3E79" w:rsidP="008F6AE0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  <w:lang w:eastAsia="zh-TW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研究会等名</w:t>
            </w:r>
          </w:p>
          <w:p w14:paraId="62CC8971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協賛機関名</w:t>
            </w:r>
          </w:p>
        </w:tc>
        <w:tc>
          <w:tcPr>
            <w:tcW w:w="4115" w:type="dxa"/>
          </w:tcPr>
          <w:p w14:paraId="5BC1ACE9" w14:textId="4B15D6BE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上記区分</w:t>
            </w:r>
            <w:r w:rsidR="0048724F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②③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を選んだ方はご記入下さい。</w:t>
            </w:r>
          </w:p>
          <w:p w14:paraId="22030B6E" w14:textId="77777777" w:rsidR="003D3E79" w:rsidRDefault="003D3E79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  <w:p w14:paraId="30133FF6" w14:textId="77777777" w:rsidR="00C64C20" w:rsidRPr="003D3E79" w:rsidRDefault="00C64C20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5E1DB417" w14:textId="77777777" w:rsidTr="00604E48">
        <w:trPr>
          <w:trHeight w:val="340"/>
        </w:trPr>
        <w:tc>
          <w:tcPr>
            <w:tcW w:w="1129" w:type="dxa"/>
            <w:vAlign w:val="center"/>
          </w:tcPr>
          <w:p w14:paraId="5C415D8B" w14:textId="77777777" w:rsidR="00C46752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会社</w:t>
            </w:r>
          </w:p>
          <w:p w14:paraId="5024D4FF" w14:textId="7A564FD3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・機関名</w:t>
            </w:r>
          </w:p>
        </w:tc>
        <w:tc>
          <w:tcPr>
            <w:tcW w:w="8500" w:type="dxa"/>
            <w:gridSpan w:val="4"/>
          </w:tcPr>
          <w:p w14:paraId="1681EE2F" w14:textId="77777777" w:rsid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  <w:p w14:paraId="300C2CC1" w14:textId="77777777" w:rsidR="00BB7040" w:rsidRPr="003D3E79" w:rsidRDefault="00BB7040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</w:tc>
      </w:tr>
      <w:tr w:rsidR="003D3E79" w:rsidRPr="003D3E79" w14:paraId="563EAFDA" w14:textId="77777777" w:rsidTr="00103566">
        <w:trPr>
          <w:trHeight w:val="639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9CD9A4" w14:textId="77777777" w:rsidR="00C46752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所属</w:t>
            </w:r>
          </w:p>
          <w:p w14:paraId="3492B73D" w14:textId="49FFD50B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・役職名</w:t>
            </w:r>
          </w:p>
        </w:tc>
        <w:tc>
          <w:tcPr>
            <w:tcW w:w="8500" w:type="dxa"/>
            <w:gridSpan w:val="4"/>
          </w:tcPr>
          <w:p w14:paraId="16AC6DF5" w14:textId="77777777" w:rsid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  <w:p w14:paraId="7B8C73AD" w14:textId="77777777" w:rsidR="00BB7040" w:rsidRPr="003D3E79" w:rsidRDefault="00BB7040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</w:tc>
      </w:tr>
      <w:tr w:rsidR="003D3E79" w:rsidRPr="003D3E79" w14:paraId="1433BBDA" w14:textId="77777777" w:rsidTr="00604E48">
        <w:trPr>
          <w:trHeight w:val="34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FB6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ご連絡先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C3A13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TEL：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C664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E-mail：</w:t>
            </w:r>
          </w:p>
        </w:tc>
      </w:tr>
      <w:tr w:rsidR="003D3E79" w:rsidRPr="003D3E79" w14:paraId="686C8F9E" w14:textId="77777777" w:rsidTr="00C46752">
        <w:trPr>
          <w:trHeight w:val="139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5A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領収書等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A67C5" w14:textId="49972DD2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有料で参加される方はご確認下さい。</w:t>
            </w:r>
          </w:p>
          <w:p w14:paraId="19577295" w14:textId="0B80CB76" w:rsidR="005F4074" w:rsidRPr="003D3E79" w:rsidRDefault="00DA292B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</w:rPr>
              <w:t>請求書：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</w:t>
            </w:r>
            <w:r w:rsidR="005F4074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不要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（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振込先を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メールで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ご連絡）</w:t>
            </w:r>
            <w:r w:rsidR="00C305EE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・　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）必要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（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請求書を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メール送付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）</w:t>
            </w:r>
          </w:p>
          <w:p w14:paraId="35A760D9" w14:textId="5B8B72F2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領収書：（　　）</w:t>
            </w:r>
            <w:r w:rsidR="001D5A23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不要</w:t>
            </w:r>
            <w:r w:rsidR="001D5A23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　（　　）</w:t>
            </w:r>
            <w:r w:rsidR="001D5A23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必要（メール添付可）</w:t>
            </w:r>
          </w:p>
          <w:p w14:paraId="779F878C" w14:textId="670A2D1B" w:rsidR="005F4074" w:rsidRPr="003D3E79" w:rsidRDefault="003D3E79" w:rsidP="00C46752">
            <w:pPr>
              <w:pStyle w:val="a8"/>
              <w:wordWrap/>
              <w:spacing w:line="280" w:lineRule="exact"/>
              <w:ind w:firstLineChars="350" w:firstLine="661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）原本が必要、郵送先：〒</w:t>
            </w:r>
          </w:p>
          <w:p w14:paraId="049BCF4E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請求書、あるいは、領収書の宛名：</w:t>
            </w:r>
          </w:p>
        </w:tc>
      </w:tr>
    </w:tbl>
    <w:p w14:paraId="27CE87A7" w14:textId="77777777" w:rsidR="003D3E79" w:rsidRPr="003D3E79" w:rsidRDefault="003D3E79" w:rsidP="003D3E79">
      <w:pPr>
        <w:spacing w:line="280" w:lineRule="exact"/>
        <w:rPr>
          <w:rFonts w:ascii="メイリオ" w:eastAsia="メイリオ" w:hAnsi="メイリオ"/>
          <w:kern w:val="0"/>
          <w:sz w:val="14"/>
          <w:szCs w:val="14"/>
        </w:rPr>
      </w:pPr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lastRenderedPageBreak/>
        <w:t>＜個人情報の取り扱いについて＞本申込書にご記入いただきました事項（一部または全部）は参加者名簿に記載し、講師ならびに部会関係者に提供させて頂きます。お申し出がない場合は、ご了承頂いたものとさせていただきます。なお、弊財団が取得した個人情報については、『プライバシーポリシー』に基づき、　適切に取り扱います。</w:t>
      </w:r>
    </w:p>
    <w:p w14:paraId="019BE6BF" w14:textId="2A202255" w:rsidR="00E77BA3" w:rsidRPr="00CA1D33" w:rsidRDefault="003D3E79" w:rsidP="00CA1D33">
      <w:pPr>
        <w:spacing w:line="220" w:lineRule="exact"/>
        <w:ind w:leftChars="100" w:left="189"/>
        <w:rPr>
          <w:rFonts w:ascii="メイリオ" w:eastAsia="メイリオ" w:hAnsi="メイリオ"/>
          <w:kern w:val="0"/>
          <w:sz w:val="14"/>
          <w:szCs w:val="14"/>
        </w:rPr>
      </w:pPr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t xml:space="preserve">詳しくは、下記の弊財団ホームページをご覧ください。　</w:t>
      </w:r>
      <w:hyperlink r:id="rId11" w:history="1">
        <w:r w:rsidRPr="003D3E79">
          <w:rPr>
            <w:rStyle w:val="a3"/>
            <w:rFonts w:ascii="メイリオ" w:eastAsia="メイリオ" w:hAnsi="メイリオ" w:cs="Times New Roman"/>
            <w:kern w:val="0"/>
            <w:sz w:val="14"/>
            <w:szCs w:val="14"/>
          </w:rPr>
          <w:t>https://www.ostec.or.jp/ostec_wp/pdf/privacy.pdf</w:t>
        </w:r>
      </w:hyperlink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t xml:space="preserve">　</w:t>
      </w:r>
    </w:p>
    <w:sectPr w:rsidR="00E77BA3" w:rsidRPr="00CA1D33" w:rsidSect="00A3405E">
      <w:pgSz w:w="11907" w:h="16840" w:code="9"/>
      <w:pgMar w:top="624" w:right="1134" w:bottom="567" w:left="1134" w:header="720" w:footer="6" w:gutter="0"/>
      <w:cols w:space="425"/>
      <w:noEndnote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4C07" w14:textId="77777777" w:rsidR="00B86526" w:rsidRDefault="00B86526">
      <w:r>
        <w:separator/>
      </w:r>
    </w:p>
  </w:endnote>
  <w:endnote w:type="continuationSeparator" w:id="0">
    <w:p w14:paraId="3D87EF01" w14:textId="77777777" w:rsidR="00B86526" w:rsidRDefault="00B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2C7B" w14:textId="77777777" w:rsidR="00B86526" w:rsidRDefault="00B86526">
      <w:r>
        <w:separator/>
      </w:r>
    </w:p>
  </w:footnote>
  <w:footnote w:type="continuationSeparator" w:id="0">
    <w:p w14:paraId="3156EB47" w14:textId="77777777" w:rsidR="00B86526" w:rsidRDefault="00B8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9CB"/>
    <w:multiLevelType w:val="hybridMultilevel"/>
    <w:tmpl w:val="539E5446"/>
    <w:lvl w:ilvl="0" w:tplc="A868200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DC21F3F"/>
    <w:multiLevelType w:val="hybridMultilevel"/>
    <w:tmpl w:val="8592B70E"/>
    <w:lvl w:ilvl="0" w:tplc="F5CE9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ｺﾞｼｯｸE-PRO" w:eastAsia="ＨＧｺﾞｼｯｸE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62C92"/>
    <w:multiLevelType w:val="hybridMultilevel"/>
    <w:tmpl w:val="5DCA87A6"/>
    <w:lvl w:ilvl="0" w:tplc="B3BA88FA">
      <w:start w:val="1"/>
      <w:numFmt w:val="decimalEnclosedCircle"/>
      <w:lvlText w:val="%1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 w16cid:durableId="474104690">
    <w:abstractNumId w:val="0"/>
  </w:num>
  <w:num w:numId="2" w16cid:durableId="623578579">
    <w:abstractNumId w:val="1"/>
  </w:num>
  <w:num w:numId="3" w16cid:durableId="124507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26305" fill="f" fillcolor="white" strokecolor="blue">
      <v:fill color="white" on="f"/>
      <v:stroke color="blue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D"/>
    <w:rsid w:val="00014923"/>
    <w:rsid w:val="000152DD"/>
    <w:rsid w:val="0001575D"/>
    <w:rsid w:val="00017522"/>
    <w:rsid w:val="00034E3A"/>
    <w:rsid w:val="00037B00"/>
    <w:rsid w:val="00041737"/>
    <w:rsid w:val="00045622"/>
    <w:rsid w:val="00062218"/>
    <w:rsid w:val="00065F16"/>
    <w:rsid w:val="0006687B"/>
    <w:rsid w:val="00075140"/>
    <w:rsid w:val="00075369"/>
    <w:rsid w:val="00082BC7"/>
    <w:rsid w:val="00094F82"/>
    <w:rsid w:val="000A6152"/>
    <w:rsid w:val="000A79FC"/>
    <w:rsid w:val="000C3D1B"/>
    <w:rsid w:val="000D5B35"/>
    <w:rsid w:val="000E3D95"/>
    <w:rsid w:val="000E44CC"/>
    <w:rsid w:val="00103566"/>
    <w:rsid w:val="00104502"/>
    <w:rsid w:val="001077BE"/>
    <w:rsid w:val="00110792"/>
    <w:rsid w:val="00110CB8"/>
    <w:rsid w:val="00111EEA"/>
    <w:rsid w:val="0011586E"/>
    <w:rsid w:val="00116A81"/>
    <w:rsid w:val="00145E0F"/>
    <w:rsid w:val="00145F14"/>
    <w:rsid w:val="00154AE6"/>
    <w:rsid w:val="00155F6E"/>
    <w:rsid w:val="00164A76"/>
    <w:rsid w:val="00165D05"/>
    <w:rsid w:val="001772ED"/>
    <w:rsid w:val="00181898"/>
    <w:rsid w:val="00181B56"/>
    <w:rsid w:val="0018364D"/>
    <w:rsid w:val="00197B99"/>
    <w:rsid w:val="001C7CE6"/>
    <w:rsid w:val="001D5A23"/>
    <w:rsid w:val="001D6351"/>
    <w:rsid w:val="001E5EEE"/>
    <w:rsid w:val="001F4AA0"/>
    <w:rsid w:val="001F4B0B"/>
    <w:rsid w:val="00201FB0"/>
    <w:rsid w:val="002117DE"/>
    <w:rsid w:val="00213B86"/>
    <w:rsid w:val="00216E7B"/>
    <w:rsid w:val="00234C52"/>
    <w:rsid w:val="00236811"/>
    <w:rsid w:val="0024081D"/>
    <w:rsid w:val="0025739D"/>
    <w:rsid w:val="00266D8E"/>
    <w:rsid w:val="0027345C"/>
    <w:rsid w:val="00275F1E"/>
    <w:rsid w:val="00281ED0"/>
    <w:rsid w:val="0029401D"/>
    <w:rsid w:val="002A0452"/>
    <w:rsid w:val="002A4687"/>
    <w:rsid w:val="002B37B9"/>
    <w:rsid w:val="002C1815"/>
    <w:rsid w:val="002C529E"/>
    <w:rsid w:val="002C5D08"/>
    <w:rsid w:val="002C6A9D"/>
    <w:rsid w:val="002C6E00"/>
    <w:rsid w:val="002D47A8"/>
    <w:rsid w:val="002D608A"/>
    <w:rsid w:val="002F518B"/>
    <w:rsid w:val="00300223"/>
    <w:rsid w:val="003078BB"/>
    <w:rsid w:val="00307BD8"/>
    <w:rsid w:val="00307C67"/>
    <w:rsid w:val="00310F85"/>
    <w:rsid w:val="00322067"/>
    <w:rsid w:val="003228EC"/>
    <w:rsid w:val="00363CFB"/>
    <w:rsid w:val="003679DF"/>
    <w:rsid w:val="00373DB5"/>
    <w:rsid w:val="00376435"/>
    <w:rsid w:val="003B2FFC"/>
    <w:rsid w:val="003B6FA7"/>
    <w:rsid w:val="003C282C"/>
    <w:rsid w:val="003C5DF1"/>
    <w:rsid w:val="003C6ABE"/>
    <w:rsid w:val="003C6FD9"/>
    <w:rsid w:val="003D262E"/>
    <w:rsid w:val="003D3E79"/>
    <w:rsid w:val="003E53DE"/>
    <w:rsid w:val="003E5EEF"/>
    <w:rsid w:val="003E7D3A"/>
    <w:rsid w:val="003F28C0"/>
    <w:rsid w:val="00407DA3"/>
    <w:rsid w:val="00412462"/>
    <w:rsid w:val="004168C1"/>
    <w:rsid w:val="004249DF"/>
    <w:rsid w:val="00447FBE"/>
    <w:rsid w:val="004579EC"/>
    <w:rsid w:val="00463AFA"/>
    <w:rsid w:val="004660F7"/>
    <w:rsid w:val="0047311E"/>
    <w:rsid w:val="00473CC7"/>
    <w:rsid w:val="00477F35"/>
    <w:rsid w:val="004804E5"/>
    <w:rsid w:val="00483C30"/>
    <w:rsid w:val="0048724F"/>
    <w:rsid w:val="004A1D4A"/>
    <w:rsid w:val="004A2ED0"/>
    <w:rsid w:val="004A7692"/>
    <w:rsid w:val="004C219C"/>
    <w:rsid w:val="004C5D45"/>
    <w:rsid w:val="004C6F01"/>
    <w:rsid w:val="004C7D06"/>
    <w:rsid w:val="004D0E4C"/>
    <w:rsid w:val="004D76F5"/>
    <w:rsid w:val="004E515E"/>
    <w:rsid w:val="004F62D5"/>
    <w:rsid w:val="004F69F2"/>
    <w:rsid w:val="0050189A"/>
    <w:rsid w:val="0050438A"/>
    <w:rsid w:val="0051317B"/>
    <w:rsid w:val="00546DD9"/>
    <w:rsid w:val="00563814"/>
    <w:rsid w:val="00570163"/>
    <w:rsid w:val="00581F11"/>
    <w:rsid w:val="005A050A"/>
    <w:rsid w:val="005A41CC"/>
    <w:rsid w:val="005A56D4"/>
    <w:rsid w:val="005B5C3E"/>
    <w:rsid w:val="005C476F"/>
    <w:rsid w:val="005C4E64"/>
    <w:rsid w:val="005D79D0"/>
    <w:rsid w:val="005E1521"/>
    <w:rsid w:val="005F4074"/>
    <w:rsid w:val="005F74D9"/>
    <w:rsid w:val="00604E48"/>
    <w:rsid w:val="00607DB4"/>
    <w:rsid w:val="00612129"/>
    <w:rsid w:val="00614C35"/>
    <w:rsid w:val="00631597"/>
    <w:rsid w:val="006319E4"/>
    <w:rsid w:val="00632448"/>
    <w:rsid w:val="00636948"/>
    <w:rsid w:val="00641BF4"/>
    <w:rsid w:val="00643BB4"/>
    <w:rsid w:val="00656FB4"/>
    <w:rsid w:val="006822E7"/>
    <w:rsid w:val="00682BD0"/>
    <w:rsid w:val="0068674E"/>
    <w:rsid w:val="006915BF"/>
    <w:rsid w:val="00696967"/>
    <w:rsid w:val="006A4A2D"/>
    <w:rsid w:val="006B3B43"/>
    <w:rsid w:val="006C02B0"/>
    <w:rsid w:val="006C305D"/>
    <w:rsid w:val="006E11EC"/>
    <w:rsid w:val="006E22BE"/>
    <w:rsid w:val="006E4CB3"/>
    <w:rsid w:val="006E565F"/>
    <w:rsid w:val="006F6D7A"/>
    <w:rsid w:val="00704A36"/>
    <w:rsid w:val="0070606C"/>
    <w:rsid w:val="00706423"/>
    <w:rsid w:val="00711DBC"/>
    <w:rsid w:val="007147EF"/>
    <w:rsid w:val="00721E48"/>
    <w:rsid w:val="0072208E"/>
    <w:rsid w:val="00734842"/>
    <w:rsid w:val="00735BB7"/>
    <w:rsid w:val="00735C25"/>
    <w:rsid w:val="00741B19"/>
    <w:rsid w:val="00741F15"/>
    <w:rsid w:val="00751521"/>
    <w:rsid w:val="007764D0"/>
    <w:rsid w:val="007949EB"/>
    <w:rsid w:val="007964E4"/>
    <w:rsid w:val="007A2FD1"/>
    <w:rsid w:val="007E311E"/>
    <w:rsid w:val="007E75C0"/>
    <w:rsid w:val="007F7550"/>
    <w:rsid w:val="00801E82"/>
    <w:rsid w:val="0080337C"/>
    <w:rsid w:val="00807845"/>
    <w:rsid w:val="00816A5E"/>
    <w:rsid w:val="00826C23"/>
    <w:rsid w:val="008429BF"/>
    <w:rsid w:val="00844B57"/>
    <w:rsid w:val="008675EF"/>
    <w:rsid w:val="00867F40"/>
    <w:rsid w:val="008718BE"/>
    <w:rsid w:val="00891328"/>
    <w:rsid w:val="00891584"/>
    <w:rsid w:val="00897029"/>
    <w:rsid w:val="008A0531"/>
    <w:rsid w:val="008A21A2"/>
    <w:rsid w:val="008A6BF4"/>
    <w:rsid w:val="008B3994"/>
    <w:rsid w:val="008B72B4"/>
    <w:rsid w:val="008C67CF"/>
    <w:rsid w:val="008C7975"/>
    <w:rsid w:val="008D03CC"/>
    <w:rsid w:val="008D08BC"/>
    <w:rsid w:val="008D378A"/>
    <w:rsid w:val="008E13EC"/>
    <w:rsid w:val="008E3C80"/>
    <w:rsid w:val="008E4297"/>
    <w:rsid w:val="008F60A1"/>
    <w:rsid w:val="00906307"/>
    <w:rsid w:val="00913563"/>
    <w:rsid w:val="00945678"/>
    <w:rsid w:val="009630DA"/>
    <w:rsid w:val="00964887"/>
    <w:rsid w:val="00965DD8"/>
    <w:rsid w:val="009829E8"/>
    <w:rsid w:val="009A066B"/>
    <w:rsid w:val="009C17BC"/>
    <w:rsid w:val="009C6FD6"/>
    <w:rsid w:val="009E5660"/>
    <w:rsid w:val="009E7569"/>
    <w:rsid w:val="009F57E1"/>
    <w:rsid w:val="00A03584"/>
    <w:rsid w:val="00A054E1"/>
    <w:rsid w:val="00A14E7D"/>
    <w:rsid w:val="00A212B3"/>
    <w:rsid w:val="00A21CEF"/>
    <w:rsid w:val="00A3405E"/>
    <w:rsid w:val="00A4095E"/>
    <w:rsid w:val="00A41A17"/>
    <w:rsid w:val="00A50024"/>
    <w:rsid w:val="00A5196B"/>
    <w:rsid w:val="00A53BA5"/>
    <w:rsid w:val="00A63094"/>
    <w:rsid w:val="00A6591E"/>
    <w:rsid w:val="00A65B8D"/>
    <w:rsid w:val="00A703FD"/>
    <w:rsid w:val="00A7721C"/>
    <w:rsid w:val="00A82009"/>
    <w:rsid w:val="00A84985"/>
    <w:rsid w:val="00A873B0"/>
    <w:rsid w:val="00A92EB4"/>
    <w:rsid w:val="00A94051"/>
    <w:rsid w:val="00A9485F"/>
    <w:rsid w:val="00A94A50"/>
    <w:rsid w:val="00AA4797"/>
    <w:rsid w:val="00AA6905"/>
    <w:rsid w:val="00AA7782"/>
    <w:rsid w:val="00AC55A4"/>
    <w:rsid w:val="00AD0103"/>
    <w:rsid w:val="00AD503E"/>
    <w:rsid w:val="00AD7799"/>
    <w:rsid w:val="00AE03E9"/>
    <w:rsid w:val="00AE2244"/>
    <w:rsid w:val="00AE5CA6"/>
    <w:rsid w:val="00AE6B59"/>
    <w:rsid w:val="00AF5993"/>
    <w:rsid w:val="00B1125E"/>
    <w:rsid w:val="00B227C7"/>
    <w:rsid w:val="00B260C7"/>
    <w:rsid w:val="00B34EB8"/>
    <w:rsid w:val="00B407CC"/>
    <w:rsid w:val="00B6075C"/>
    <w:rsid w:val="00B613D2"/>
    <w:rsid w:val="00B646A5"/>
    <w:rsid w:val="00B74A29"/>
    <w:rsid w:val="00B7673F"/>
    <w:rsid w:val="00B834A9"/>
    <w:rsid w:val="00B84FC0"/>
    <w:rsid w:val="00B86526"/>
    <w:rsid w:val="00B9047E"/>
    <w:rsid w:val="00BA4D52"/>
    <w:rsid w:val="00BB0419"/>
    <w:rsid w:val="00BB1705"/>
    <w:rsid w:val="00BB7040"/>
    <w:rsid w:val="00BC4356"/>
    <w:rsid w:val="00BD1DD4"/>
    <w:rsid w:val="00BD3645"/>
    <w:rsid w:val="00BF041D"/>
    <w:rsid w:val="00BF1425"/>
    <w:rsid w:val="00BF371E"/>
    <w:rsid w:val="00C117C8"/>
    <w:rsid w:val="00C24DF1"/>
    <w:rsid w:val="00C305EE"/>
    <w:rsid w:val="00C44D5D"/>
    <w:rsid w:val="00C45981"/>
    <w:rsid w:val="00C46752"/>
    <w:rsid w:val="00C55BF2"/>
    <w:rsid w:val="00C6101D"/>
    <w:rsid w:val="00C64C20"/>
    <w:rsid w:val="00C74C73"/>
    <w:rsid w:val="00C77B57"/>
    <w:rsid w:val="00C82C4A"/>
    <w:rsid w:val="00C91C25"/>
    <w:rsid w:val="00C9518A"/>
    <w:rsid w:val="00CA1204"/>
    <w:rsid w:val="00CA1D33"/>
    <w:rsid w:val="00CA46E3"/>
    <w:rsid w:val="00CA7E46"/>
    <w:rsid w:val="00CD5BC7"/>
    <w:rsid w:val="00CE4382"/>
    <w:rsid w:val="00CF0001"/>
    <w:rsid w:val="00CF09FF"/>
    <w:rsid w:val="00CF3B41"/>
    <w:rsid w:val="00CF3E95"/>
    <w:rsid w:val="00D10736"/>
    <w:rsid w:val="00D11100"/>
    <w:rsid w:val="00D12698"/>
    <w:rsid w:val="00D22C74"/>
    <w:rsid w:val="00D23C6E"/>
    <w:rsid w:val="00D41637"/>
    <w:rsid w:val="00D41FE6"/>
    <w:rsid w:val="00D53419"/>
    <w:rsid w:val="00D64D67"/>
    <w:rsid w:val="00D65D62"/>
    <w:rsid w:val="00D763EC"/>
    <w:rsid w:val="00D83A67"/>
    <w:rsid w:val="00D851C3"/>
    <w:rsid w:val="00D96EA7"/>
    <w:rsid w:val="00DA07E3"/>
    <w:rsid w:val="00DA292B"/>
    <w:rsid w:val="00DA34BB"/>
    <w:rsid w:val="00DA495D"/>
    <w:rsid w:val="00DA6124"/>
    <w:rsid w:val="00DB05F7"/>
    <w:rsid w:val="00DB20A3"/>
    <w:rsid w:val="00DC355A"/>
    <w:rsid w:val="00DC7F1C"/>
    <w:rsid w:val="00DE4616"/>
    <w:rsid w:val="00DE5C67"/>
    <w:rsid w:val="00DE7451"/>
    <w:rsid w:val="00DF09F9"/>
    <w:rsid w:val="00DF0CA5"/>
    <w:rsid w:val="00DF4078"/>
    <w:rsid w:val="00DF5D3E"/>
    <w:rsid w:val="00DF6FD5"/>
    <w:rsid w:val="00DF709B"/>
    <w:rsid w:val="00E1487B"/>
    <w:rsid w:val="00E15106"/>
    <w:rsid w:val="00E153B8"/>
    <w:rsid w:val="00E231CF"/>
    <w:rsid w:val="00E273D6"/>
    <w:rsid w:val="00E34364"/>
    <w:rsid w:val="00E352E7"/>
    <w:rsid w:val="00E42309"/>
    <w:rsid w:val="00E448B4"/>
    <w:rsid w:val="00E56C3C"/>
    <w:rsid w:val="00E57369"/>
    <w:rsid w:val="00E63A9D"/>
    <w:rsid w:val="00E66AEB"/>
    <w:rsid w:val="00E77BA3"/>
    <w:rsid w:val="00E81168"/>
    <w:rsid w:val="00E84C4E"/>
    <w:rsid w:val="00E86786"/>
    <w:rsid w:val="00E95E3E"/>
    <w:rsid w:val="00EA6497"/>
    <w:rsid w:val="00EC4070"/>
    <w:rsid w:val="00EC4DE0"/>
    <w:rsid w:val="00F02842"/>
    <w:rsid w:val="00F111B6"/>
    <w:rsid w:val="00F114C0"/>
    <w:rsid w:val="00F20A02"/>
    <w:rsid w:val="00F25192"/>
    <w:rsid w:val="00F66633"/>
    <w:rsid w:val="00F66B28"/>
    <w:rsid w:val="00F66D4F"/>
    <w:rsid w:val="00F725FC"/>
    <w:rsid w:val="00F81AD9"/>
    <w:rsid w:val="00F86C5A"/>
    <w:rsid w:val="00F87619"/>
    <w:rsid w:val="00F90380"/>
    <w:rsid w:val="00F9110B"/>
    <w:rsid w:val="00F93507"/>
    <w:rsid w:val="00F94250"/>
    <w:rsid w:val="00F97952"/>
    <w:rsid w:val="00FA0BBA"/>
    <w:rsid w:val="00FA4B22"/>
    <w:rsid w:val="00FA5240"/>
    <w:rsid w:val="00FB020F"/>
    <w:rsid w:val="00FB71EA"/>
    <w:rsid w:val="00FC7200"/>
    <w:rsid w:val="00FC7593"/>
    <w:rsid w:val="00FC77D3"/>
    <w:rsid w:val="00FE4764"/>
    <w:rsid w:val="00FF0A28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 fill="f" fillcolor="white" strokecolor="blue">
      <v:fill color="white" on="f"/>
      <v:stroke color="blue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55F50"/>
  <w15:docId w15:val="{E10B0D13-53DE-446E-A48C-41AC93F8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Pr>
      <w:rFonts w:ascii="ＨＧｺﾞｼｯｸE-PRO" w:eastAsia="ＨＧｺﾞｼｯｸE-PRO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Closing"/>
    <w:basedOn w:val="a"/>
    <w:semiHidden/>
    <w:pPr>
      <w:jc w:val="right"/>
    </w:pPr>
    <w:rPr>
      <w:rFonts w:ascii="ＭＳ 明朝" w:hAnsi="Times New Roman"/>
      <w:spacing w:val="-1"/>
      <w:kern w:val="0"/>
      <w:szCs w:val="21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Salutation"/>
    <w:basedOn w:val="a"/>
    <w:next w:val="a"/>
    <w:semiHidden/>
    <w:rPr>
      <w:rFonts w:ascii="ＭＳ 明朝" w:hAnsi="Times New Roman"/>
      <w:spacing w:val="-1"/>
      <w:kern w:val="0"/>
      <w:szCs w:val="21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semiHidden/>
    <w:rPr>
      <w:rFonts w:ascii="ＭＳ Ｐゴシック" w:eastAsia="ＭＳ Ｐゴシック" w:hAnsi="ＭＳ Ｐ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E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E438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rsid w:val="00E77BA3"/>
    <w:pPr>
      <w:jc w:val="center"/>
    </w:pPr>
    <w:rPr>
      <w:rFonts w:ascii="ＭＳ Ｐゴシック" w:eastAsia="ＭＳ Ｐゴシック" w:hAnsi="ＭＳ Ｐゴシック"/>
    </w:rPr>
  </w:style>
  <w:style w:type="character" w:customStyle="1" w:styleId="st1">
    <w:name w:val="st1"/>
    <w:basedOn w:val="a0"/>
    <w:rsid w:val="00E77BA3"/>
  </w:style>
  <w:style w:type="table" w:styleId="af">
    <w:name w:val="Table Grid"/>
    <w:basedOn w:val="a1"/>
    <w:rsid w:val="00E77B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C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2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wasaka@ostec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tec.or.jp/ostec_wp/pdf/privacy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yasuko.yagi@oste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0A24-6E8F-4F11-9D88-79BCFF38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2108</Words>
  <Characters>861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燃料電池移動体に関する講演会</vt:lpstr>
      <vt:lpstr>燃料電池移動体に関する講演会</vt:lpstr>
    </vt:vector>
  </TitlesOfParts>
  <Company>OSTEC</Company>
  <LinksUpToDate>false</LinksUpToDate>
  <CharactersWithSpaces>2964</CharactersWithSpaces>
  <SharedDoc>false</SharedDoc>
  <HLinks>
    <vt:vector size="6" baseType="variant"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mailto:m.ohara@ostec.or.jp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燃料電池移動体に関する講演会</dc:title>
  <dc:creator>技術・情報振興部</dc:creator>
  <cp:lastModifiedBy>S20220322-2</cp:lastModifiedBy>
  <cp:revision>27</cp:revision>
  <cp:lastPrinted>2025-12-15T04:02:00Z</cp:lastPrinted>
  <dcterms:created xsi:type="dcterms:W3CDTF">2025-12-10T00:28:00Z</dcterms:created>
  <dcterms:modified xsi:type="dcterms:W3CDTF">2025-12-18T05:50:00Z</dcterms:modified>
</cp:coreProperties>
</file>